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8684" w14:textId="77777777" w:rsidR="00175875" w:rsidRPr="005A6FED" w:rsidRDefault="00491F05" w:rsidP="006107EC">
      <w:pPr>
        <w:pStyle w:val="Heading1"/>
      </w:pPr>
      <w:bookmarkStart w:id="0" w:name="_Hlk98852735"/>
      <w:r>
        <w:t>Kookaburra Kids ‘</w:t>
      </w:r>
      <w:proofErr w:type="spellStart"/>
      <w:r>
        <w:t>Defence</w:t>
      </w:r>
      <w:proofErr w:type="spellEnd"/>
      <w:r>
        <w:t xml:space="preserve"> Kids’ Program</w:t>
      </w:r>
      <w:bookmarkStart w:id="1" w:name="_GoBack"/>
      <w:bookmarkEnd w:id="1"/>
    </w:p>
    <w:p w14:paraId="22C95111" w14:textId="77777777" w:rsidR="007D3649" w:rsidRPr="00BB2784" w:rsidRDefault="005411B4" w:rsidP="00E1045D">
      <w:pPr>
        <w:pStyle w:val="Heading2"/>
      </w:pPr>
      <w:bookmarkStart w:id="2" w:name="_Hlk98845612"/>
      <w:r>
        <w:t>Why is this important?</w:t>
      </w:r>
    </w:p>
    <w:p w14:paraId="2037CE39" w14:textId="77777777" w:rsidR="000E18AE" w:rsidRDefault="000E18AE" w:rsidP="005C7568">
      <w:pPr>
        <w:pStyle w:val="Body"/>
      </w:pPr>
      <w:bookmarkStart w:id="3" w:name="_Toc43114946"/>
      <w:r>
        <w:t xml:space="preserve">Australian and international research shows that children in </w:t>
      </w:r>
      <w:proofErr w:type="spellStart"/>
      <w:r>
        <w:t>Defence</w:t>
      </w:r>
      <w:proofErr w:type="spellEnd"/>
      <w:r>
        <w:t xml:space="preserve"> and veteran families often live with additional challenges to their civilian peers, such as moving regularly with postings and experiencing the absence of a parent away on deployment. The Kookaburra Kids ‘</w:t>
      </w:r>
      <w:proofErr w:type="spellStart"/>
      <w:r>
        <w:t>Defence</w:t>
      </w:r>
      <w:proofErr w:type="spellEnd"/>
      <w:r>
        <w:t xml:space="preserve"> Kids’ mental health program is designed to meet the unique needs of Australian </w:t>
      </w:r>
      <w:proofErr w:type="spellStart"/>
      <w:r>
        <w:t>Defence</w:t>
      </w:r>
      <w:proofErr w:type="spellEnd"/>
      <w:r>
        <w:t xml:space="preserve"> Force (ADF)</w:t>
      </w:r>
      <w:r w:rsidR="00911596">
        <w:t xml:space="preserve"> and veteran</w:t>
      </w:r>
      <w:r>
        <w:t xml:space="preserve"> families. </w:t>
      </w:r>
    </w:p>
    <w:p w14:paraId="17EF1A68" w14:textId="77777777" w:rsidR="000E18AE" w:rsidRDefault="000E18AE" w:rsidP="005C7568">
      <w:pPr>
        <w:pStyle w:val="Body"/>
      </w:pPr>
      <w:r>
        <w:t xml:space="preserve">Recent significant events have impacted the </w:t>
      </w:r>
      <w:proofErr w:type="spellStart"/>
      <w:r>
        <w:t>Defence</w:t>
      </w:r>
      <w:proofErr w:type="spellEnd"/>
      <w:r>
        <w:t xml:space="preserve"> and veteran community including the withdrawal from Afghanistan, release of the Inspector-General Australian </w:t>
      </w:r>
      <w:proofErr w:type="spellStart"/>
      <w:r>
        <w:t>Defence</w:t>
      </w:r>
      <w:proofErr w:type="spellEnd"/>
      <w:r>
        <w:t xml:space="preserve"> Force (IGADF)</w:t>
      </w:r>
      <w:r w:rsidR="00294629">
        <w:t xml:space="preserve"> report, COVID-19 restrictions, and the commencement of the Royal Commission into </w:t>
      </w:r>
      <w:proofErr w:type="spellStart"/>
      <w:r w:rsidR="00294629">
        <w:t>Defence</w:t>
      </w:r>
      <w:proofErr w:type="spellEnd"/>
      <w:r w:rsidR="00294629">
        <w:t xml:space="preserve"> and Veteran Suicide. As such it is a critical time to support </w:t>
      </w:r>
      <w:proofErr w:type="spellStart"/>
      <w:r w:rsidR="00294629">
        <w:t>Defence</w:t>
      </w:r>
      <w:proofErr w:type="spellEnd"/>
      <w:r w:rsidR="00294629">
        <w:t xml:space="preserve"> and veteran children with tailored services. </w:t>
      </w:r>
    </w:p>
    <w:p w14:paraId="4AD4B603" w14:textId="77777777" w:rsidR="00D73EEC" w:rsidRDefault="006A43DF" w:rsidP="005C7568">
      <w:pPr>
        <w:pStyle w:val="Body"/>
      </w:pPr>
      <w:r>
        <w:t>Evaluation data captured through the ‘</w:t>
      </w:r>
      <w:proofErr w:type="spellStart"/>
      <w:r>
        <w:t>Defence</w:t>
      </w:r>
      <w:proofErr w:type="spellEnd"/>
      <w:r>
        <w:t xml:space="preserve"> Kids’ program </w:t>
      </w:r>
      <w:r w:rsidR="00D73EEC">
        <w:t>has shown th</w:t>
      </w:r>
      <w:r>
        <w:t>at participants have experienced</w:t>
      </w:r>
      <w:r w:rsidR="00D73EEC">
        <w:t xml:space="preserve"> positive mental health outcomes through a strengthened sense of social support</w:t>
      </w:r>
      <w:r>
        <w:t xml:space="preserve">, increased levels of mental health literacy and improvements in help seeking </w:t>
      </w:r>
      <w:proofErr w:type="spellStart"/>
      <w:r>
        <w:t>behaviours</w:t>
      </w:r>
      <w:proofErr w:type="spellEnd"/>
      <w:r w:rsidR="00D73EEC">
        <w:t xml:space="preserve">. The program provides an avenue to tailored and age-appropriate education, prevention and early intervention mental health services, as well as connecting </w:t>
      </w:r>
      <w:proofErr w:type="spellStart"/>
      <w:r w:rsidR="00D73EEC">
        <w:t>Defence</w:t>
      </w:r>
      <w:proofErr w:type="spellEnd"/>
      <w:r w:rsidR="00D73EEC">
        <w:t xml:space="preserve"> Kids who are facing similar challenges.  </w:t>
      </w:r>
    </w:p>
    <w:bookmarkEnd w:id="3"/>
    <w:p w14:paraId="5D576DB3" w14:textId="77777777" w:rsidR="005411B4" w:rsidRDefault="005411B4" w:rsidP="005411B4">
      <w:pPr>
        <w:pStyle w:val="Heading2"/>
      </w:pPr>
      <w:r>
        <w:t>Who will benefit?</w:t>
      </w:r>
    </w:p>
    <w:p w14:paraId="7E185958" w14:textId="77777777" w:rsidR="007A57C7" w:rsidRDefault="00D73EEC" w:rsidP="007A57C7">
      <w:pPr>
        <w:pStyle w:val="Body"/>
      </w:pPr>
      <w:r>
        <w:t>The Kookaburra Kids ‘</w:t>
      </w:r>
      <w:proofErr w:type="spellStart"/>
      <w:r>
        <w:t>Defence</w:t>
      </w:r>
      <w:proofErr w:type="spellEnd"/>
      <w:r>
        <w:t xml:space="preserve"> Kids’ program is available to children from both current and ex-serving ADF families aged 8 – 18 years old. It has a focus on children of ex-serving members who may be more vulnerable following </w:t>
      </w:r>
      <w:r w:rsidR="0027534E">
        <w:t xml:space="preserve">their parent’s separation from the ADF and the loss of their </w:t>
      </w:r>
      <w:proofErr w:type="spellStart"/>
      <w:r w:rsidR="0027534E">
        <w:t>Defence</w:t>
      </w:r>
      <w:proofErr w:type="spellEnd"/>
      <w:r w:rsidR="0027534E">
        <w:t xml:space="preserve"> community support system. </w:t>
      </w:r>
      <w:r>
        <w:t xml:space="preserve"> </w:t>
      </w:r>
    </w:p>
    <w:p w14:paraId="072885B3" w14:textId="77777777" w:rsidR="005411B4" w:rsidRDefault="005411B4" w:rsidP="005411B4">
      <w:pPr>
        <w:pStyle w:val="Heading2"/>
      </w:pPr>
      <w:r>
        <w:t>Date of effect?</w:t>
      </w:r>
    </w:p>
    <w:p w14:paraId="389DD9E7" w14:textId="77777777" w:rsidR="007A57C7" w:rsidRDefault="00294629" w:rsidP="007A57C7">
      <w:pPr>
        <w:pStyle w:val="Body"/>
      </w:pPr>
      <w:r>
        <w:t>1 July 2022</w:t>
      </w:r>
    </w:p>
    <w:p w14:paraId="1ABD3D66" w14:textId="77777777" w:rsidR="005411B4" w:rsidRDefault="005411B4" w:rsidP="005411B4">
      <w:pPr>
        <w:pStyle w:val="Heading2"/>
      </w:pPr>
      <w:r>
        <w:t>How much will this cost?</w:t>
      </w:r>
    </w:p>
    <w:p w14:paraId="68E93AA8" w14:textId="77777777" w:rsidR="00AB70AE" w:rsidRPr="00AB70AE" w:rsidRDefault="00294629" w:rsidP="00294629">
      <w:pPr>
        <w:pStyle w:val="Body"/>
      </w:pPr>
      <w:r>
        <w:t xml:space="preserve">$13.7 million provided over three years from 2022-23 to 2024-25. </w:t>
      </w:r>
    </w:p>
    <w:p w14:paraId="567C3F9B" w14:textId="77777777" w:rsidR="00675781" w:rsidRDefault="00675781" w:rsidP="00675781">
      <w:pPr>
        <w:pStyle w:val="Heading2"/>
      </w:pPr>
      <w:r>
        <w:t>More information</w:t>
      </w:r>
    </w:p>
    <w:p w14:paraId="77A111D2" w14:textId="77777777" w:rsidR="00675781" w:rsidRDefault="00383727" w:rsidP="00675781">
      <w:pPr>
        <w:pStyle w:val="Body"/>
      </w:pPr>
      <w:r>
        <w:t>This initiative builds on our Government’s investment of $2.1 million for a pilot of the ‘</w:t>
      </w:r>
      <w:proofErr w:type="spellStart"/>
      <w:r>
        <w:t>Defence</w:t>
      </w:r>
      <w:proofErr w:type="spellEnd"/>
      <w:r>
        <w:t xml:space="preserve"> Kids’ program in 2016, and $7.7 million to expand the program in 2018. The ‘</w:t>
      </w:r>
      <w:proofErr w:type="spellStart"/>
      <w:r>
        <w:t>Defence</w:t>
      </w:r>
      <w:proofErr w:type="spellEnd"/>
      <w:r>
        <w:t xml:space="preserve"> Kids’ program has already had more than 4,300 engagements with children in the </w:t>
      </w:r>
      <w:proofErr w:type="spellStart"/>
      <w:r>
        <w:t>Defence</w:t>
      </w:r>
      <w:proofErr w:type="spellEnd"/>
      <w:r>
        <w:t xml:space="preserve"> and veteran community, and this additional funding will expand the program across the regions providing access to even more children. </w:t>
      </w:r>
    </w:p>
    <w:p w14:paraId="7935906F" w14:textId="77777777" w:rsidR="00383727" w:rsidRDefault="00383727" w:rsidP="00675781">
      <w:pPr>
        <w:pStyle w:val="Body"/>
      </w:pPr>
      <w:r>
        <w:lastRenderedPageBreak/>
        <w:t xml:space="preserve">The funding will see face-to-face services continue in all mainland capital cities as well as the regional </w:t>
      </w:r>
      <w:proofErr w:type="spellStart"/>
      <w:r>
        <w:t>centres</w:t>
      </w:r>
      <w:proofErr w:type="spellEnd"/>
      <w:r>
        <w:t xml:space="preserve"> of Townsville, the Hunter, Wollongong, </w:t>
      </w:r>
      <w:proofErr w:type="spellStart"/>
      <w:r>
        <w:t>Shoalhaven</w:t>
      </w:r>
      <w:proofErr w:type="spellEnd"/>
      <w:r>
        <w:t xml:space="preserve"> and the New South Wales South Coast; however, will also expand the program to more regional areas including </w:t>
      </w:r>
      <w:proofErr w:type="spellStart"/>
      <w:r>
        <w:t>Wagga</w:t>
      </w:r>
      <w:proofErr w:type="spellEnd"/>
      <w:r>
        <w:t xml:space="preserve"> </w:t>
      </w:r>
      <w:proofErr w:type="spellStart"/>
      <w:r>
        <w:t>Wagga</w:t>
      </w:r>
      <w:proofErr w:type="spellEnd"/>
      <w:r>
        <w:t>, Albury/</w:t>
      </w:r>
      <w:proofErr w:type="spellStart"/>
      <w:r>
        <w:t>Wodonga</w:t>
      </w:r>
      <w:proofErr w:type="spellEnd"/>
      <w:r>
        <w:t xml:space="preserve">, the </w:t>
      </w:r>
      <w:proofErr w:type="spellStart"/>
      <w:r>
        <w:t>Mornington</w:t>
      </w:r>
      <w:proofErr w:type="spellEnd"/>
      <w:r>
        <w:t xml:space="preserve"> Peninsula, Bendigo, </w:t>
      </w:r>
      <w:proofErr w:type="spellStart"/>
      <w:r>
        <w:t>Ballarat</w:t>
      </w:r>
      <w:proofErr w:type="spellEnd"/>
      <w:r>
        <w:t xml:space="preserve">, Geelong, and for the first time, north and south Tasmania. </w:t>
      </w:r>
    </w:p>
    <w:p w14:paraId="16F2E8F0" w14:textId="77777777" w:rsidR="00383727" w:rsidRDefault="00383727" w:rsidP="00383727">
      <w:pPr>
        <w:pStyle w:val="Body"/>
      </w:pPr>
      <w:r>
        <w:t>Through the ‘</w:t>
      </w:r>
      <w:proofErr w:type="spellStart"/>
      <w:r>
        <w:t>Defence</w:t>
      </w:r>
      <w:proofErr w:type="spellEnd"/>
      <w:r>
        <w:t xml:space="preserve"> Kids’ program, children can:</w:t>
      </w:r>
    </w:p>
    <w:p w14:paraId="7FDF0757" w14:textId="77777777" w:rsidR="00802A2B" w:rsidRDefault="00802A2B" w:rsidP="00802A2B">
      <w:pPr>
        <w:pStyle w:val="ListBullet"/>
        <w:numPr>
          <w:ilvl w:val="0"/>
          <w:numId w:val="32"/>
        </w:numPr>
        <w:rPr>
          <w:bCs/>
        </w:rPr>
      </w:pPr>
      <w:r>
        <w:rPr>
          <w:bCs/>
        </w:rPr>
        <w:t>attend overnight camps, where they can build ongoing connections and support networks with peers in similar circumstances</w:t>
      </w:r>
    </w:p>
    <w:p w14:paraId="2A2991BD" w14:textId="77777777" w:rsidR="00802A2B" w:rsidRDefault="00802A2B" w:rsidP="00802A2B">
      <w:pPr>
        <w:pStyle w:val="ListBullet"/>
        <w:numPr>
          <w:ilvl w:val="0"/>
          <w:numId w:val="32"/>
        </w:numPr>
        <w:rPr>
          <w:bCs/>
        </w:rPr>
      </w:pPr>
      <w:r>
        <w:rPr>
          <w:bCs/>
        </w:rPr>
        <w:t>attend activity days designed to encourage thought leadership, friendship and camaraderie delivered in a recreational setting</w:t>
      </w:r>
    </w:p>
    <w:p w14:paraId="17C8C053" w14:textId="77777777" w:rsidR="00802A2B" w:rsidRDefault="00802A2B" w:rsidP="00802A2B">
      <w:pPr>
        <w:pStyle w:val="ListBullet"/>
        <w:numPr>
          <w:ilvl w:val="0"/>
          <w:numId w:val="32"/>
        </w:numPr>
        <w:rPr>
          <w:bCs/>
        </w:rPr>
      </w:pPr>
      <w:r>
        <w:rPr>
          <w:bCs/>
        </w:rPr>
        <w:t xml:space="preserve">access online Kookaburra Kids Connect platform, providing a safe and supportive environment where kids can express themselves, build resilience, learn how to make positive choices about their emotional wellbeing, and maintain social connections with their ‘Defence Kids’ peers. </w:t>
      </w:r>
    </w:p>
    <w:p w14:paraId="0B8700A1" w14:textId="77777777" w:rsidR="00802A2B" w:rsidRPr="00802A2B" w:rsidRDefault="00802A2B" w:rsidP="00802A2B">
      <w:pPr>
        <w:pStyle w:val="ListBullet2"/>
        <w:numPr>
          <w:ilvl w:val="0"/>
          <w:numId w:val="0"/>
        </w:numPr>
        <w:ind w:left="644"/>
      </w:pPr>
    </w:p>
    <w:bookmarkEnd w:id="0"/>
    <w:p w14:paraId="552FD71C" w14:textId="77777777" w:rsidR="00802A2B" w:rsidRPr="00802A2B" w:rsidRDefault="00802A2B" w:rsidP="00802A2B">
      <w:pPr>
        <w:pStyle w:val="ListBullet2"/>
        <w:numPr>
          <w:ilvl w:val="0"/>
          <w:numId w:val="0"/>
        </w:numPr>
      </w:pPr>
    </w:p>
    <w:p w14:paraId="275C36F9" w14:textId="77777777" w:rsidR="00675781" w:rsidRPr="00AB70AE" w:rsidRDefault="00675781" w:rsidP="00AB70AE"/>
    <w:bookmarkEnd w:id="2"/>
    <w:p w14:paraId="17B5B438" w14:textId="77777777" w:rsidR="00AB70AE" w:rsidRPr="00AB70AE" w:rsidRDefault="00AB70AE" w:rsidP="00AB70AE"/>
    <w:p w14:paraId="30CF7FF1" w14:textId="77777777" w:rsidR="00AB70AE" w:rsidRPr="00AB70AE" w:rsidRDefault="00AB70AE" w:rsidP="00AB70AE"/>
    <w:p w14:paraId="236C11DA" w14:textId="77777777" w:rsidR="00AB70AE" w:rsidRPr="00AB70AE" w:rsidRDefault="00AB70AE" w:rsidP="00AB70AE"/>
    <w:p w14:paraId="03F58EBF" w14:textId="77777777" w:rsidR="00AB70AE" w:rsidRPr="00AB70AE" w:rsidRDefault="00AB70AE" w:rsidP="00AB70AE"/>
    <w:p w14:paraId="7E71F1DA" w14:textId="77777777" w:rsidR="00AB70AE" w:rsidRPr="00AB70AE" w:rsidRDefault="00AB70AE" w:rsidP="00AB70AE"/>
    <w:p w14:paraId="7458286F" w14:textId="77777777" w:rsidR="00AB70AE" w:rsidRPr="00AB70AE" w:rsidRDefault="00AB70AE" w:rsidP="00AB70AE"/>
    <w:p w14:paraId="75142E6B" w14:textId="77777777" w:rsidR="00AB70AE" w:rsidRPr="00AB70AE" w:rsidRDefault="00AB70AE" w:rsidP="00AB70AE"/>
    <w:p w14:paraId="2245C811" w14:textId="77777777" w:rsidR="00AB70AE" w:rsidRPr="00AB70AE" w:rsidRDefault="00AB70AE" w:rsidP="00AB70AE"/>
    <w:p w14:paraId="6A18FE21" w14:textId="77777777" w:rsidR="00AB70AE" w:rsidRPr="00AB70AE" w:rsidRDefault="00AB70AE" w:rsidP="00AB70AE"/>
    <w:p w14:paraId="5BDA1C8A" w14:textId="77777777" w:rsidR="00AB70AE" w:rsidRPr="00AB70AE" w:rsidRDefault="00AB70AE" w:rsidP="00AB70AE"/>
    <w:p w14:paraId="5985D131" w14:textId="77777777" w:rsidR="00AB70AE" w:rsidRPr="00AB70AE" w:rsidRDefault="00AB70AE" w:rsidP="00AB70AE"/>
    <w:p w14:paraId="7DB736B0" w14:textId="77777777" w:rsidR="007A57C7" w:rsidRPr="00AB70AE" w:rsidRDefault="00AB70AE" w:rsidP="00AB70AE">
      <w:pPr>
        <w:tabs>
          <w:tab w:val="left" w:pos="1820"/>
        </w:tabs>
      </w:pPr>
      <w:r>
        <w:tab/>
      </w:r>
    </w:p>
    <w:sectPr w:rsidR="007A57C7" w:rsidRPr="00AB70AE" w:rsidSect="00FC3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5212" w14:textId="77777777" w:rsidR="002C512A" w:rsidRDefault="002C512A" w:rsidP="005F5C2D">
      <w:r>
        <w:separator/>
      </w:r>
    </w:p>
  </w:endnote>
  <w:endnote w:type="continuationSeparator" w:id="0">
    <w:p w14:paraId="464F05A8" w14:textId="77777777" w:rsidR="002C512A" w:rsidRDefault="002C512A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6AAF" w14:textId="77777777" w:rsidR="0004278A" w:rsidRDefault="00042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4DFF" w14:textId="77777777" w:rsidR="00EA2158" w:rsidRDefault="00675781" w:rsidP="0026096A">
    <w:pPr>
      <w:pStyle w:val="Footer"/>
      <w:spacing w:before="24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77C25D1D" wp14:editId="4E3C091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6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6D360" w14:textId="5EA0BA12" w:rsidR="00675781" w:rsidRPr="005136DA" w:rsidRDefault="00675781" w:rsidP="005136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25D1D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6" type="#_x0000_t202" style="position:absolute;margin-left:0;margin-top:0;width:70.25pt;height:30.6pt;z-index:2516766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" o:allowincell="f" filled="f" stroked="f" strokeweight=".5pt">
              <v:textbox style="mso-fit-shape-to-text:t">
                <w:txbxContent>
                  <w:p w14:paraId="5A66D360" w14:textId="5EA0BA12" w:rsidR="00675781" w:rsidRPr="005136DA" w:rsidRDefault="00675781" w:rsidP="005136DA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621010D1" w14:textId="77777777"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F2B4" w14:textId="77777777" w:rsidR="00B55C1B" w:rsidRDefault="00675781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435C6308" wp14:editId="6A3C2E3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7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4C5C9" w14:textId="570F27BE" w:rsidR="00675781" w:rsidRPr="005136DA" w:rsidRDefault="00675781" w:rsidP="005136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C6308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28" type="#_x0000_t202" style="position:absolute;margin-left:0;margin-top:0;width:70.25pt;height:30.6pt;z-index:25167769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4EC4C5C9" w14:textId="570F27BE" w:rsidR="00675781" w:rsidRPr="005136DA" w:rsidRDefault="00675781" w:rsidP="005136DA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B70AE">
      <w:rPr>
        <w:noProof/>
        <w:lang w:val="en-AU" w:eastAsia="en-AU"/>
      </w:rPr>
      <w:drawing>
        <wp:anchor distT="0" distB="0" distL="114300" distR="114300" simplePos="0" relativeHeight="251673600" behindDoc="0" locked="0" layoutInCell="1" allowOverlap="1" wp14:anchorId="79BDF2CA" wp14:editId="07182BEB">
          <wp:simplePos x="0" y="0"/>
          <wp:positionH relativeFrom="column">
            <wp:posOffset>3586</wp:posOffset>
          </wp:positionH>
          <wp:positionV relativeFrom="paragraph">
            <wp:posOffset>34290</wp:posOffset>
          </wp:positionV>
          <wp:extent cx="6552565" cy="5035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-23 Footer 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BC92E" w14:textId="77777777" w:rsidR="009E6054" w:rsidRDefault="009E6054">
    <w:pPr>
      <w:pStyle w:val="Footer"/>
      <w:rPr>
        <w:noProof/>
        <w:lang w:val="en-AU" w:eastAsia="en-AU"/>
      </w:rPr>
    </w:pPr>
  </w:p>
  <w:p w14:paraId="7161CD83" w14:textId="77777777"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9BB0" w14:textId="77777777" w:rsidR="002C512A" w:rsidRDefault="002C512A" w:rsidP="005F5C2D">
      <w:r>
        <w:separator/>
      </w:r>
    </w:p>
  </w:footnote>
  <w:footnote w:type="continuationSeparator" w:id="0">
    <w:p w14:paraId="03C5C16C" w14:textId="77777777" w:rsidR="002C512A" w:rsidRDefault="002C512A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CC3D" w14:textId="77777777" w:rsidR="0004278A" w:rsidRDefault="00042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7A96" w14:textId="77777777" w:rsidR="0004278A" w:rsidRDefault="00042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78D1" w14:textId="77777777" w:rsidR="00AD508D" w:rsidRDefault="00675781" w:rsidP="00AD508D">
    <w:pPr>
      <w:pStyle w:val="Heading3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6A37DF18" wp14:editId="074E688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50B32" w14:textId="65EE5AE7" w:rsidR="00675781" w:rsidRPr="005136DA" w:rsidRDefault="00675781" w:rsidP="005136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7DF1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style="position:absolute;margin-left:0;margin-top:0;width:70.25pt;height:30.6pt;z-index:2516756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51550B32" w14:textId="65EE5AE7" w:rsidR="00675781" w:rsidRPr="005136DA" w:rsidRDefault="00675781" w:rsidP="005136DA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07287">
      <w:rPr>
        <w:noProof/>
        <w:lang w:val="en-AU" w:eastAsia="en-AU"/>
      </w:rPr>
      <w:drawing>
        <wp:anchor distT="0" distB="0" distL="114300" distR="114300" simplePos="0" relativeHeight="251668479" behindDoc="1" locked="0" layoutInCell="1" allowOverlap="1" wp14:anchorId="6D038182" wp14:editId="3A8C47F2">
          <wp:simplePos x="0" y="0"/>
          <wp:positionH relativeFrom="column">
            <wp:posOffset>3404955</wp:posOffset>
          </wp:positionH>
          <wp:positionV relativeFrom="paragraph">
            <wp:posOffset>152458</wp:posOffset>
          </wp:positionV>
          <wp:extent cx="3154680" cy="4779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2022-23_in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183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32B0E229" wp14:editId="46E1112A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FD8C0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0C5AE3AB" w14:textId="77777777"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8F079D8"/>
    <w:multiLevelType w:val="hybridMultilevel"/>
    <w:tmpl w:val="804E96C0"/>
    <w:lvl w:ilvl="0" w:tplc="B3F66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7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3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D3"/>
    <w:rsid w:val="00000B26"/>
    <w:rsid w:val="000157B7"/>
    <w:rsid w:val="00015947"/>
    <w:rsid w:val="000256D5"/>
    <w:rsid w:val="00030776"/>
    <w:rsid w:val="00034265"/>
    <w:rsid w:val="0004278A"/>
    <w:rsid w:val="0005221B"/>
    <w:rsid w:val="00066F0E"/>
    <w:rsid w:val="00072D61"/>
    <w:rsid w:val="00073F92"/>
    <w:rsid w:val="000740FE"/>
    <w:rsid w:val="000865FE"/>
    <w:rsid w:val="00092BF6"/>
    <w:rsid w:val="0009543E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18AE"/>
    <w:rsid w:val="000E52CB"/>
    <w:rsid w:val="000E7916"/>
    <w:rsid w:val="00106EB3"/>
    <w:rsid w:val="001202CD"/>
    <w:rsid w:val="00121542"/>
    <w:rsid w:val="00126FDB"/>
    <w:rsid w:val="001315CF"/>
    <w:rsid w:val="001421D3"/>
    <w:rsid w:val="001437BE"/>
    <w:rsid w:val="00150538"/>
    <w:rsid w:val="001538CD"/>
    <w:rsid w:val="001709E3"/>
    <w:rsid w:val="00173384"/>
    <w:rsid w:val="00175875"/>
    <w:rsid w:val="00184DC8"/>
    <w:rsid w:val="00193CD2"/>
    <w:rsid w:val="001A16ED"/>
    <w:rsid w:val="001A4057"/>
    <w:rsid w:val="001B1434"/>
    <w:rsid w:val="001C2A02"/>
    <w:rsid w:val="001D21CA"/>
    <w:rsid w:val="001D482F"/>
    <w:rsid w:val="001D77BE"/>
    <w:rsid w:val="001F4035"/>
    <w:rsid w:val="001F5A0B"/>
    <w:rsid w:val="002151CC"/>
    <w:rsid w:val="00217142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43D6"/>
    <w:rsid w:val="0027534E"/>
    <w:rsid w:val="00294629"/>
    <w:rsid w:val="00296465"/>
    <w:rsid w:val="00296C02"/>
    <w:rsid w:val="002A7D76"/>
    <w:rsid w:val="002B55E9"/>
    <w:rsid w:val="002C512A"/>
    <w:rsid w:val="002E67C7"/>
    <w:rsid w:val="003002AE"/>
    <w:rsid w:val="003054CE"/>
    <w:rsid w:val="00311C29"/>
    <w:rsid w:val="0032514B"/>
    <w:rsid w:val="003303F0"/>
    <w:rsid w:val="00341593"/>
    <w:rsid w:val="00346C2F"/>
    <w:rsid w:val="003526CE"/>
    <w:rsid w:val="003530CB"/>
    <w:rsid w:val="0037092F"/>
    <w:rsid w:val="0037097D"/>
    <w:rsid w:val="003755B4"/>
    <w:rsid w:val="00383727"/>
    <w:rsid w:val="003A0704"/>
    <w:rsid w:val="003A3013"/>
    <w:rsid w:val="003C0B62"/>
    <w:rsid w:val="003C7923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70200"/>
    <w:rsid w:val="00470910"/>
    <w:rsid w:val="0047138D"/>
    <w:rsid w:val="00476F93"/>
    <w:rsid w:val="00477BE4"/>
    <w:rsid w:val="00482A76"/>
    <w:rsid w:val="0048466A"/>
    <w:rsid w:val="00491F05"/>
    <w:rsid w:val="004A0711"/>
    <w:rsid w:val="004B5CB1"/>
    <w:rsid w:val="004C1645"/>
    <w:rsid w:val="004C6C6C"/>
    <w:rsid w:val="004E3132"/>
    <w:rsid w:val="004F58AD"/>
    <w:rsid w:val="004F7275"/>
    <w:rsid w:val="00503287"/>
    <w:rsid w:val="005136DA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A6FED"/>
    <w:rsid w:val="005C7568"/>
    <w:rsid w:val="005D1E1B"/>
    <w:rsid w:val="005E4ECB"/>
    <w:rsid w:val="005F42C2"/>
    <w:rsid w:val="005F5C2D"/>
    <w:rsid w:val="005F7077"/>
    <w:rsid w:val="00610117"/>
    <w:rsid w:val="006107EC"/>
    <w:rsid w:val="00616C1C"/>
    <w:rsid w:val="0062393C"/>
    <w:rsid w:val="00644AA5"/>
    <w:rsid w:val="00654C5F"/>
    <w:rsid w:val="00662A97"/>
    <w:rsid w:val="00662C3E"/>
    <w:rsid w:val="00675781"/>
    <w:rsid w:val="00685A5A"/>
    <w:rsid w:val="00694C03"/>
    <w:rsid w:val="00694F94"/>
    <w:rsid w:val="006A43DF"/>
    <w:rsid w:val="006B22FC"/>
    <w:rsid w:val="006C168C"/>
    <w:rsid w:val="006C16C5"/>
    <w:rsid w:val="006C5EA9"/>
    <w:rsid w:val="006C7234"/>
    <w:rsid w:val="006D7593"/>
    <w:rsid w:val="006F5D9F"/>
    <w:rsid w:val="006F71EA"/>
    <w:rsid w:val="00707287"/>
    <w:rsid w:val="00721005"/>
    <w:rsid w:val="00722C50"/>
    <w:rsid w:val="00732599"/>
    <w:rsid w:val="00734A7A"/>
    <w:rsid w:val="007372A4"/>
    <w:rsid w:val="00740B9B"/>
    <w:rsid w:val="007423AF"/>
    <w:rsid w:val="007471BF"/>
    <w:rsid w:val="0076311B"/>
    <w:rsid w:val="00766206"/>
    <w:rsid w:val="0077217F"/>
    <w:rsid w:val="00786B9C"/>
    <w:rsid w:val="007A1DD8"/>
    <w:rsid w:val="007A2263"/>
    <w:rsid w:val="007A57C7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2A2B"/>
    <w:rsid w:val="008039B2"/>
    <w:rsid w:val="00822EE7"/>
    <w:rsid w:val="00824E0B"/>
    <w:rsid w:val="00824E3D"/>
    <w:rsid w:val="00830AD0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1596"/>
    <w:rsid w:val="00913D38"/>
    <w:rsid w:val="00951508"/>
    <w:rsid w:val="00963012"/>
    <w:rsid w:val="009633AA"/>
    <w:rsid w:val="00967589"/>
    <w:rsid w:val="00977E49"/>
    <w:rsid w:val="00983D9D"/>
    <w:rsid w:val="00994046"/>
    <w:rsid w:val="009A7936"/>
    <w:rsid w:val="009A7AFB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0EFD"/>
    <w:rsid w:val="00A1355F"/>
    <w:rsid w:val="00A22BA4"/>
    <w:rsid w:val="00A42CF7"/>
    <w:rsid w:val="00A53B86"/>
    <w:rsid w:val="00A550AC"/>
    <w:rsid w:val="00A63407"/>
    <w:rsid w:val="00A651E7"/>
    <w:rsid w:val="00A73C27"/>
    <w:rsid w:val="00A848A0"/>
    <w:rsid w:val="00A86006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B04249"/>
    <w:rsid w:val="00B0489E"/>
    <w:rsid w:val="00B1189A"/>
    <w:rsid w:val="00B1583D"/>
    <w:rsid w:val="00B31E43"/>
    <w:rsid w:val="00B33600"/>
    <w:rsid w:val="00B55C1B"/>
    <w:rsid w:val="00B56BB5"/>
    <w:rsid w:val="00B65C2A"/>
    <w:rsid w:val="00B7306D"/>
    <w:rsid w:val="00B77CA0"/>
    <w:rsid w:val="00B80017"/>
    <w:rsid w:val="00B8025D"/>
    <w:rsid w:val="00B903A6"/>
    <w:rsid w:val="00B907DE"/>
    <w:rsid w:val="00B90C98"/>
    <w:rsid w:val="00BA3398"/>
    <w:rsid w:val="00BB2784"/>
    <w:rsid w:val="00BC4AFE"/>
    <w:rsid w:val="00BC4CD2"/>
    <w:rsid w:val="00BD2EFC"/>
    <w:rsid w:val="00BD5343"/>
    <w:rsid w:val="00BF2A42"/>
    <w:rsid w:val="00C34E06"/>
    <w:rsid w:val="00C40413"/>
    <w:rsid w:val="00C47B4D"/>
    <w:rsid w:val="00C57B47"/>
    <w:rsid w:val="00C77873"/>
    <w:rsid w:val="00C828F8"/>
    <w:rsid w:val="00C839BF"/>
    <w:rsid w:val="00C84E4D"/>
    <w:rsid w:val="00C92391"/>
    <w:rsid w:val="00C9286C"/>
    <w:rsid w:val="00CA0D71"/>
    <w:rsid w:val="00CA2155"/>
    <w:rsid w:val="00CA4BD3"/>
    <w:rsid w:val="00CA7116"/>
    <w:rsid w:val="00CD4930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21E28"/>
    <w:rsid w:val="00D248C3"/>
    <w:rsid w:val="00D46DA4"/>
    <w:rsid w:val="00D47077"/>
    <w:rsid w:val="00D55699"/>
    <w:rsid w:val="00D717FE"/>
    <w:rsid w:val="00D73EEC"/>
    <w:rsid w:val="00D74FE6"/>
    <w:rsid w:val="00D829BF"/>
    <w:rsid w:val="00D904AC"/>
    <w:rsid w:val="00D94EE1"/>
    <w:rsid w:val="00DA2457"/>
    <w:rsid w:val="00DC5B5F"/>
    <w:rsid w:val="00DC7A8F"/>
    <w:rsid w:val="00DD3C9C"/>
    <w:rsid w:val="00DF07F7"/>
    <w:rsid w:val="00DF5EED"/>
    <w:rsid w:val="00E0023C"/>
    <w:rsid w:val="00E00F44"/>
    <w:rsid w:val="00E1045D"/>
    <w:rsid w:val="00E17655"/>
    <w:rsid w:val="00E21EAE"/>
    <w:rsid w:val="00E25B58"/>
    <w:rsid w:val="00E27056"/>
    <w:rsid w:val="00E3077A"/>
    <w:rsid w:val="00E51EC2"/>
    <w:rsid w:val="00E61728"/>
    <w:rsid w:val="00E6317D"/>
    <w:rsid w:val="00E667BB"/>
    <w:rsid w:val="00E7021A"/>
    <w:rsid w:val="00E81893"/>
    <w:rsid w:val="00E91C15"/>
    <w:rsid w:val="00E9346B"/>
    <w:rsid w:val="00EA0365"/>
    <w:rsid w:val="00EA060F"/>
    <w:rsid w:val="00EA2158"/>
    <w:rsid w:val="00EA418B"/>
    <w:rsid w:val="00EC1C10"/>
    <w:rsid w:val="00EC477B"/>
    <w:rsid w:val="00ED76D6"/>
    <w:rsid w:val="00EE6449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21A4"/>
    <w:rsid w:val="00F7456E"/>
    <w:rsid w:val="00F77E5A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D53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9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F0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F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66AD11A-73EA-489E-9988-A98D1947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2022-04-01T05:41:00Z</dcterms:created>
  <dcterms:modified xsi:type="dcterms:W3CDTF">2022-04-01T05:47:00Z</dcterms:modified>
  <cp:category/>
</cp:coreProperties>
</file>