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51DF0" w14:textId="77777777" w:rsidR="00790A9F" w:rsidRDefault="0089114B" w:rsidP="00150958">
      <w:pPr>
        <w:jc w:val="center"/>
        <w:rPr>
          <w:rFonts w:ascii="Calibri" w:hAnsi="Calibri" w:cs="Arial"/>
          <w:b/>
          <w:sz w:val="36"/>
          <w:szCs w:val="36"/>
        </w:rPr>
      </w:pPr>
      <w:r w:rsidRPr="00DC5CE2">
        <w:rPr>
          <w:rFonts w:ascii="Calibri" w:hAnsi="Calibri" w:cs="Arial"/>
          <w:b/>
          <w:sz w:val="36"/>
          <w:szCs w:val="36"/>
        </w:rPr>
        <w:t>Minutes</w:t>
      </w:r>
    </w:p>
    <w:p w14:paraId="059A6CC3" w14:textId="77777777" w:rsidR="00187A5E" w:rsidRPr="00187162" w:rsidRDefault="00187A5E" w:rsidP="00E57BBC">
      <w:pPr>
        <w:jc w:val="center"/>
        <w:rPr>
          <w:rFonts w:ascii="Calibri" w:hAnsi="Calibri" w:cs="Arial"/>
          <w:b/>
        </w:rPr>
      </w:pPr>
    </w:p>
    <w:p w14:paraId="104B2FE3" w14:textId="62269BDD" w:rsidR="00187A5E" w:rsidRDefault="00187A5E" w:rsidP="00187162">
      <w:pPr>
        <w:pStyle w:val="Heading3"/>
        <w:spacing w:before="60"/>
        <w:rPr>
          <w:rFonts w:ascii="Calibri" w:hAnsi="Calibri"/>
          <w:color w:val="1F497D" w:themeColor="text2"/>
        </w:rPr>
      </w:pPr>
      <w:r w:rsidRPr="00952C52">
        <w:rPr>
          <w:rFonts w:ascii="Calibri" w:hAnsi="Calibri"/>
          <w:color w:val="1F497D" w:themeColor="text2"/>
        </w:rPr>
        <w:t>Agenda Item 1</w:t>
      </w:r>
      <w:r w:rsidRPr="00952C52">
        <w:rPr>
          <w:rFonts w:ascii="Calibri" w:hAnsi="Calibri"/>
          <w:color w:val="1F497D" w:themeColor="text2"/>
        </w:rPr>
        <w:tab/>
        <w:t xml:space="preserve">Welcome, apologies and conflicts of interest </w:t>
      </w:r>
    </w:p>
    <w:p w14:paraId="67672703" w14:textId="3A619862" w:rsidR="00952C52" w:rsidRPr="00187A5E" w:rsidRDefault="00952C52" w:rsidP="00C71C63">
      <w:pPr>
        <w:rPr>
          <w:rFonts w:asciiTheme="minorHAnsi" w:hAnsiTheme="minorHAnsi" w:cstheme="minorHAnsi"/>
          <w:sz w:val="22"/>
          <w:szCs w:val="22"/>
        </w:rPr>
      </w:pPr>
      <w:r>
        <w:rPr>
          <w:rFonts w:asciiTheme="minorHAnsi" w:hAnsiTheme="minorHAnsi" w:cstheme="minorHAnsi"/>
          <w:bCs/>
          <w:sz w:val="22"/>
          <w:szCs w:val="22"/>
        </w:rPr>
        <w:t xml:space="preserve">The Chair opened the meeting acknowledging country, veterans, current serving Australian Defence Force Personnel and families. Members </w:t>
      </w:r>
      <w:r w:rsidRPr="00FA77E9">
        <w:rPr>
          <w:rFonts w:asciiTheme="minorHAnsi" w:hAnsiTheme="minorHAnsi" w:cstheme="minorHAnsi"/>
          <w:b/>
          <w:bCs/>
          <w:sz w:val="22"/>
          <w:szCs w:val="22"/>
        </w:rPr>
        <w:t>NOTED</w:t>
      </w:r>
      <w:r>
        <w:rPr>
          <w:rFonts w:asciiTheme="minorHAnsi" w:hAnsiTheme="minorHAnsi" w:cstheme="minorHAnsi"/>
          <w:bCs/>
          <w:sz w:val="22"/>
          <w:szCs w:val="22"/>
        </w:rPr>
        <w:t xml:space="preserve"> there were no conflicts of interest raised</w:t>
      </w:r>
      <w:r w:rsidR="00BA08AE">
        <w:rPr>
          <w:rFonts w:asciiTheme="minorHAnsi" w:hAnsiTheme="minorHAnsi" w:cstheme="minorHAnsi"/>
          <w:bCs/>
          <w:sz w:val="22"/>
          <w:szCs w:val="22"/>
        </w:rPr>
        <w:t xml:space="preserve"> and </w:t>
      </w:r>
      <w:r w:rsidR="00BA08AE" w:rsidRPr="00DF39EF">
        <w:rPr>
          <w:rFonts w:asciiTheme="minorHAnsi" w:hAnsiTheme="minorHAnsi" w:cstheme="minorHAnsi"/>
          <w:b/>
          <w:bCs/>
          <w:sz w:val="22"/>
          <w:szCs w:val="22"/>
        </w:rPr>
        <w:t>NOTED</w:t>
      </w:r>
      <w:r w:rsidR="00BA08AE">
        <w:rPr>
          <w:rFonts w:asciiTheme="minorHAnsi" w:hAnsiTheme="minorHAnsi" w:cstheme="minorHAnsi"/>
          <w:bCs/>
          <w:sz w:val="22"/>
          <w:szCs w:val="22"/>
        </w:rPr>
        <w:t xml:space="preserve"> apologies and attendees as listed at Annexure A</w:t>
      </w:r>
      <w:r>
        <w:rPr>
          <w:rFonts w:asciiTheme="minorHAnsi" w:hAnsiTheme="minorHAnsi" w:cstheme="minorHAnsi"/>
          <w:bCs/>
          <w:sz w:val="22"/>
          <w:szCs w:val="22"/>
        </w:rPr>
        <w:t xml:space="preserve">. </w:t>
      </w:r>
    </w:p>
    <w:p w14:paraId="3115D4AE" w14:textId="014987BE" w:rsidR="00187A5E" w:rsidRPr="00187A5E" w:rsidRDefault="00187A5E" w:rsidP="00C71C63">
      <w:pPr>
        <w:rPr>
          <w:rFonts w:asciiTheme="minorHAnsi" w:hAnsiTheme="minorHAnsi" w:cstheme="minorHAnsi"/>
          <w:bCs/>
          <w:sz w:val="22"/>
          <w:szCs w:val="22"/>
        </w:rPr>
      </w:pPr>
    </w:p>
    <w:p w14:paraId="2D8CEF1A" w14:textId="3D3EC9A5" w:rsidR="00187A5E" w:rsidRDefault="00187A5E" w:rsidP="00187162">
      <w:pPr>
        <w:tabs>
          <w:tab w:val="left" w:pos="180"/>
        </w:tabs>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Agenda Item 2</w:t>
      </w:r>
      <w:r w:rsidRPr="00952C52">
        <w:rPr>
          <w:rFonts w:ascii="Calibri" w:hAnsi="Calibri" w:cs="Arial"/>
          <w:b/>
          <w:bCs/>
          <w:color w:val="1F497D" w:themeColor="text2"/>
          <w:sz w:val="26"/>
          <w:szCs w:val="26"/>
        </w:rPr>
        <w:tab/>
      </w:r>
      <w:r w:rsidR="00952C52" w:rsidRPr="00952C52">
        <w:rPr>
          <w:rFonts w:ascii="Calibri" w:hAnsi="Calibri" w:cs="Arial"/>
          <w:b/>
          <w:bCs/>
          <w:color w:val="1F497D" w:themeColor="text2"/>
          <w:sz w:val="26"/>
          <w:szCs w:val="26"/>
        </w:rPr>
        <w:t>Previous Minutes &amp; Actions</w:t>
      </w:r>
    </w:p>
    <w:p w14:paraId="5E0CB9F9" w14:textId="57503141" w:rsidR="0005425F" w:rsidRPr="00187A5E" w:rsidRDefault="0005425F" w:rsidP="00C71C63">
      <w:pPr>
        <w:jc w:val="both"/>
        <w:rPr>
          <w:rFonts w:asciiTheme="minorHAnsi" w:hAnsiTheme="minorHAnsi" w:cstheme="minorHAnsi"/>
          <w:bCs/>
          <w:sz w:val="22"/>
          <w:szCs w:val="22"/>
        </w:rPr>
      </w:pPr>
      <w:r w:rsidRPr="00187A5E">
        <w:rPr>
          <w:rFonts w:asciiTheme="minorHAnsi" w:hAnsiTheme="minorHAnsi" w:cstheme="minorHAnsi"/>
          <w:bCs/>
          <w:sz w:val="22"/>
          <w:szCs w:val="22"/>
        </w:rPr>
        <w:t xml:space="preserve">Members </w:t>
      </w:r>
      <w:r>
        <w:rPr>
          <w:rFonts w:asciiTheme="minorHAnsi" w:hAnsiTheme="minorHAnsi" w:cstheme="minorHAnsi"/>
          <w:b/>
          <w:bCs/>
          <w:sz w:val="22"/>
          <w:szCs w:val="22"/>
        </w:rPr>
        <w:t xml:space="preserve">ENDOSRSED </w:t>
      </w:r>
      <w:r w:rsidRPr="000E0631">
        <w:rPr>
          <w:rFonts w:asciiTheme="minorHAnsi" w:hAnsiTheme="minorHAnsi" w:cstheme="minorHAnsi"/>
          <w:bCs/>
          <w:sz w:val="22"/>
          <w:szCs w:val="22"/>
        </w:rPr>
        <w:t xml:space="preserve">the </w:t>
      </w:r>
      <w:r w:rsidR="00E57BBC">
        <w:rPr>
          <w:rFonts w:asciiTheme="minorHAnsi" w:hAnsiTheme="minorHAnsi" w:cstheme="minorHAnsi"/>
          <w:bCs/>
          <w:sz w:val="22"/>
          <w:szCs w:val="22"/>
        </w:rPr>
        <w:t>M</w:t>
      </w:r>
      <w:r w:rsidRPr="00187A5E">
        <w:rPr>
          <w:rFonts w:asciiTheme="minorHAnsi" w:hAnsiTheme="minorHAnsi" w:cstheme="minorHAnsi"/>
          <w:bCs/>
          <w:sz w:val="22"/>
          <w:szCs w:val="22"/>
        </w:rPr>
        <w:t>inutes from the</w:t>
      </w:r>
      <w:r>
        <w:rPr>
          <w:rFonts w:asciiTheme="minorHAnsi" w:hAnsiTheme="minorHAnsi" w:cstheme="minorHAnsi"/>
          <w:bCs/>
          <w:sz w:val="22"/>
          <w:szCs w:val="22"/>
        </w:rPr>
        <w:t xml:space="preserve"> 28 February 2023 meeting</w:t>
      </w:r>
      <w:r w:rsidR="00BA08AE">
        <w:rPr>
          <w:rFonts w:asciiTheme="minorHAnsi" w:hAnsiTheme="minorHAnsi" w:cstheme="minorHAnsi"/>
          <w:bCs/>
          <w:sz w:val="22"/>
          <w:szCs w:val="22"/>
        </w:rPr>
        <w:t xml:space="preserve">. </w:t>
      </w:r>
    </w:p>
    <w:p w14:paraId="2947618C" w14:textId="33C2B8E3" w:rsidR="0005425F" w:rsidRPr="00187A5E" w:rsidRDefault="00585E46" w:rsidP="00585E46">
      <w:pPr>
        <w:tabs>
          <w:tab w:val="left" w:pos="9025"/>
        </w:tabs>
        <w:jc w:val="both"/>
        <w:rPr>
          <w:rFonts w:asciiTheme="minorHAnsi" w:hAnsiTheme="minorHAnsi" w:cstheme="minorHAnsi"/>
          <w:bCs/>
          <w:sz w:val="22"/>
          <w:szCs w:val="22"/>
        </w:rPr>
      </w:pPr>
      <w:r>
        <w:rPr>
          <w:rFonts w:asciiTheme="minorHAnsi" w:hAnsiTheme="minorHAnsi" w:cstheme="minorHAnsi"/>
          <w:bCs/>
          <w:sz w:val="22"/>
          <w:szCs w:val="22"/>
        </w:rPr>
        <w:tab/>
      </w:r>
    </w:p>
    <w:p w14:paraId="3275F467" w14:textId="3A7E73F7" w:rsidR="0005425F" w:rsidRDefault="0005425F" w:rsidP="00536760">
      <w:pPr>
        <w:rPr>
          <w:rFonts w:asciiTheme="minorHAnsi" w:hAnsiTheme="minorHAnsi" w:cstheme="minorHAnsi"/>
          <w:iCs/>
          <w:sz w:val="22"/>
          <w:szCs w:val="22"/>
        </w:rPr>
      </w:pPr>
      <w:r w:rsidRPr="00187A5E">
        <w:rPr>
          <w:rFonts w:asciiTheme="minorHAnsi" w:hAnsiTheme="minorHAnsi" w:cstheme="minorHAnsi"/>
          <w:bCs/>
          <w:sz w:val="22"/>
          <w:szCs w:val="22"/>
        </w:rPr>
        <w:t xml:space="preserve">Members </w:t>
      </w:r>
      <w:r w:rsidRPr="00187A5E">
        <w:rPr>
          <w:rFonts w:asciiTheme="minorHAnsi" w:hAnsiTheme="minorHAnsi" w:cstheme="minorHAnsi"/>
          <w:b/>
          <w:bCs/>
          <w:sz w:val="22"/>
          <w:szCs w:val="22"/>
        </w:rPr>
        <w:t>AGREED</w:t>
      </w:r>
      <w:r w:rsidRPr="00187A5E">
        <w:rPr>
          <w:rFonts w:asciiTheme="minorHAnsi" w:hAnsiTheme="minorHAnsi" w:cstheme="minorHAnsi"/>
          <w:bCs/>
          <w:sz w:val="22"/>
          <w:szCs w:val="22"/>
        </w:rPr>
        <w:t xml:space="preserve"> to close </w:t>
      </w:r>
      <w:r w:rsidR="00E57BBC">
        <w:rPr>
          <w:rFonts w:asciiTheme="minorHAnsi" w:hAnsiTheme="minorHAnsi" w:cstheme="minorHAnsi"/>
          <w:bCs/>
          <w:sz w:val="22"/>
          <w:szCs w:val="22"/>
        </w:rPr>
        <w:t>A</w:t>
      </w:r>
      <w:r w:rsidRPr="00187A5E">
        <w:rPr>
          <w:rFonts w:asciiTheme="minorHAnsi" w:hAnsiTheme="minorHAnsi" w:cstheme="minorHAnsi"/>
          <w:bCs/>
          <w:sz w:val="22"/>
          <w:szCs w:val="22"/>
        </w:rPr>
        <w:t>ction items</w:t>
      </w:r>
      <w:r w:rsidR="002F2760">
        <w:rPr>
          <w:rFonts w:asciiTheme="minorHAnsi" w:hAnsiTheme="minorHAnsi" w:cstheme="minorHAnsi"/>
          <w:iCs/>
          <w:sz w:val="22"/>
          <w:szCs w:val="22"/>
        </w:rPr>
        <w:t xml:space="preserve"> </w:t>
      </w:r>
      <w:r w:rsidR="00C92661" w:rsidRPr="00C92661">
        <w:rPr>
          <w:rFonts w:asciiTheme="minorHAnsi" w:hAnsiTheme="minorHAnsi" w:cstheme="minorHAnsi"/>
          <w:iCs/>
          <w:sz w:val="22"/>
          <w:szCs w:val="22"/>
        </w:rPr>
        <w:t>2023OWP/A1</w:t>
      </w:r>
      <w:r w:rsidR="00C92661">
        <w:rPr>
          <w:rFonts w:asciiTheme="minorHAnsi" w:hAnsiTheme="minorHAnsi" w:cstheme="minorHAnsi"/>
          <w:iCs/>
          <w:sz w:val="22"/>
          <w:szCs w:val="22"/>
        </w:rPr>
        <w:t xml:space="preserve">, 2023OWP/A2, </w:t>
      </w:r>
      <w:r w:rsidR="00C92661" w:rsidRPr="00C92661">
        <w:rPr>
          <w:rFonts w:asciiTheme="minorHAnsi" w:hAnsiTheme="minorHAnsi" w:cstheme="minorHAnsi"/>
          <w:iCs/>
          <w:sz w:val="22"/>
          <w:szCs w:val="22"/>
        </w:rPr>
        <w:t>2023OWP/A3</w:t>
      </w:r>
      <w:r w:rsidR="002F2760">
        <w:rPr>
          <w:rFonts w:asciiTheme="minorHAnsi" w:hAnsiTheme="minorHAnsi" w:cstheme="minorHAnsi"/>
          <w:iCs/>
          <w:sz w:val="22"/>
          <w:szCs w:val="22"/>
        </w:rPr>
        <w:t xml:space="preserve">, </w:t>
      </w:r>
      <w:r w:rsidR="00311713">
        <w:rPr>
          <w:rFonts w:asciiTheme="minorHAnsi" w:hAnsiTheme="minorHAnsi" w:cstheme="minorHAnsi"/>
          <w:iCs/>
          <w:sz w:val="22"/>
          <w:szCs w:val="22"/>
        </w:rPr>
        <w:t>2023OWP/A4, 2023OWP/A5, 2023OWP/A6 and 2023OWP/A7.</w:t>
      </w:r>
    </w:p>
    <w:p w14:paraId="1180E463" w14:textId="45EA50EC" w:rsidR="002F2760" w:rsidRDefault="002F2760" w:rsidP="00766BA2">
      <w:pPr>
        <w:rPr>
          <w:rFonts w:asciiTheme="minorHAnsi" w:hAnsiTheme="minorHAnsi" w:cstheme="minorHAnsi"/>
          <w:iCs/>
          <w:sz w:val="22"/>
          <w:szCs w:val="22"/>
        </w:rPr>
      </w:pPr>
    </w:p>
    <w:p w14:paraId="2F2F7395" w14:textId="1F70ABD7" w:rsidR="002F2760" w:rsidRDefault="002F2760" w:rsidP="00187162">
      <w:pPr>
        <w:tabs>
          <w:tab w:val="left" w:pos="180"/>
        </w:tabs>
        <w:rPr>
          <w:rFonts w:asciiTheme="minorHAnsi" w:hAnsiTheme="minorHAnsi" w:cstheme="minorHAnsi"/>
          <w:iCs/>
          <w:sz w:val="22"/>
          <w:szCs w:val="22"/>
        </w:rPr>
      </w:pPr>
      <w:r>
        <w:rPr>
          <w:rFonts w:asciiTheme="minorHAnsi" w:hAnsiTheme="minorHAnsi" w:cstheme="minorHAnsi"/>
          <w:bCs/>
          <w:sz w:val="22"/>
          <w:szCs w:val="22"/>
        </w:rPr>
        <w:t xml:space="preserve">Members were provided an update on </w:t>
      </w:r>
      <w:r w:rsidR="00E57BBC">
        <w:rPr>
          <w:rFonts w:asciiTheme="minorHAnsi" w:hAnsiTheme="minorHAnsi" w:cstheme="minorHAnsi"/>
          <w:bCs/>
          <w:sz w:val="22"/>
          <w:szCs w:val="22"/>
        </w:rPr>
        <w:t>A</w:t>
      </w:r>
      <w:r>
        <w:rPr>
          <w:rFonts w:asciiTheme="minorHAnsi" w:hAnsiTheme="minorHAnsi" w:cstheme="minorHAnsi"/>
          <w:bCs/>
          <w:sz w:val="22"/>
          <w:szCs w:val="22"/>
        </w:rPr>
        <w:t xml:space="preserve">ction item </w:t>
      </w:r>
      <w:r>
        <w:rPr>
          <w:rFonts w:asciiTheme="minorHAnsi" w:hAnsiTheme="minorHAnsi" w:cstheme="minorHAnsi"/>
          <w:iCs/>
          <w:sz w:val="22"/>
          <w:szCs w:val="22"/>
        </w:rPr>
        <w:t xml:space="preserve">2022OWP/A25 and </w:t>
      </w:r>
      <w:r w:rsidRPr="0027185D">
        <w:rPr>
          <w:rFonts w:asciiTheme="minorHAnsi" w:hAnsiTheme="minorHAnsi" w:cstheme="minorHAnsi"/>
          <w:b/>
          <w:iCs/>
          <w:sz w:val="22"/>
          <w:szCs w:val="22"/>
        </w:rPr>
        <w:t>NOTED</w:t>
      </w:r>
      <w:r>
        <w:rPr>
          <w:rFonts w:asciiTheme="minorHAnsi" w:hAnsiTheme="minorHAnsi" w:cstheme="minorHAnsi"/>
          <w:iCs/>
          <w:sz w:val="22"/>
          <w:szCs w:val="22"/>
        </w:rPr>
        <w:t xml:space="preserve"> the complexities of aged care and the need to communicate more broadly. Members </w:t>
      </w:r>
      <w:r w:rsidRPr="0027185D">
        <w:rPr>
          <w:rFonts w:asciiTheme="minorHAnsi" w:hAnsiTheme="minorHAnsi" w:cstheme="minorHAnsi"/>
          <w:b/>
          <w:iCs/>
          <w:sz w:val="22"/>
          <w:szCs w:val="22"/>
        </w:rPr>
        <w:t>AGREED</w:t>
      </w:r>
      <w:r>
        <w:rPr>
          <w:rFonts w:asciiTheme="minorHAnsi" w:hAnsiTheme="minorHAnsi" w:cstheme="minorHAnsi"/>
          <w:iCs/>
          <w:sz w:val="22"/>
          <w:szCs w:val="22"/>
        </w:rPr>
        <w:t xml:space="preserve"> to close </w:t>
      </w:r>
      <w:r w:rsidR="00E57BBC">
        <w:rPr>
          <w:rFonts w:asciiTheme="minorHAnsi" w:hAnsiTheme="minorHAnsi" w:cstheme="minorHAnsi"/>
          <w:iCs/>
          <w:sz w:val="22"/>
          <w:szCs w:val="22"/>
        </w:rPr>
        <w:t>A</w:t>
      </w:r>
      <w:r>
        <w:rPr>
          <w:rFonts w:asciiTheme="minorHAnsi" w:hAnsiTheme="minorHAnsi" w:cstheme="minorHAnsi"/>
          <w:iCs/>
          <w:sz w:val="22"/>
          <w:szCs w:val="22"/>
        </w:rPr>
        <w:t xml:space="preserve">ction item 2022OWP/A25 while ensuring there is a focus on investigating the best way to communicate to </w:t>
      </w:r>
      <w:r w:rsidR="00DF39EF">
        <w:rPr>
          <w:rFonts w:asciiTheme="minorHAnsi" w:hAnsiTheme="minorHAnsi" w:cstheme="minorHAnsi"/>
          <w:iCs/>
          <w:sz w:val="22"/>
          <w:szCs w:val="22"/>
        </w:rPr>
        <w:t>different</w:t>
      </w:r>
      <w:r>
        <w:rPr>
          <w:rFonts w:asciiTheme="minorHAnsi" w:hAnsiTheme="minorHAnsi" w:cstheme="minorHAnsi"/>
          <w:iCs/>
          <w:sz w:val="22"/>
          <w:szCs w:val="22"/>
        </w:rPr>
        <w:t xml:space="preserve"> cohorts. </w:t>
      </w:r>
    </w:p>
    <w:p w14:paraId="7F68AE16" w14:textId="77777777" w:rsidR="002F2760" w:rsidRDefault="002F2760" w:rsidP="001B6EC0">
      <w:pPr>
        <w:rPr>
          <w:rFonts w:asciiTheme="minorHAnsi" w:hAnsiTheme="minorHAnsi" w:cstheme="minorHAnsi"/>
          <w:bCs/>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378"/>
        <w:gridCol w:w="2417"/>
      </w:tblGrid>
      <w:tr w:rsidR="002F2760" w:rsidRPr="00187A5E" w14:paraId="20D028EB" w14:textId="77777777" w:rsidTr="0021240E">
        <w:trPr>
          <w:trHeight w:val="259"/>
        </w:trPr>
        <w:tc>
          <w:tcPr>
            <w:tcW w:w="1555" w:type="dxa"/>
            <w:shd w:val="clear" w:color="auto" w:fill="C6D9F1" w:themeFill="text2" w:themeFillTint="33"/>
          </w:tcPr>
          <w:p w14:paraId="35E7EE47" w14:textId="77777777" w:rsidR="002F2760" w:rsidRPr="00187A5E" w:rsidRDefault="002F2760" w:rsidP="0053676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1DACF67B" w14:textId="77777777" w:rsidR="002F2760" w:rsidRPr="00187A5E" w:rsidRDefault="002F2760" w:rsidP="00766BA2">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0F789A9D" w14:textId="77777777" w:rsidR="002F2760" w:rsidRPr="00187A5E" w:rsidRDefault="002F2760" w:rsidP="0089211A">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F2760" w:rsidRPr="00533146" w14:paraId="7DE93CA9" w14:textId="77777777" w:rsidTr="0027185D">
        <w:trPr>
          <w:trHeight w:val="722"/>
        </w:trPr>
        <w:tc>
          <w:tcPr>
            <w:tcW w:w="1555" w:type="dxa"/>
            <w:shd w:val="clear" w:color="auto" w:fill="auto"/>
          </w:tcPr>
          <w:p w14:paraId="6CBE7578" w14:textId="79A3F5BA" w:rsidR="002F2760" w:rsidRPr="00187A5E" w:rsidRDefault="002F2760"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8</w:t>
            </w:r>
          </w:p>
        </w:tc>
        <w:tc>
          <w:tcPr>
            <w:tcW w:w="6378" w:type="dxa"/>
            <w:shd w:val="clear" w:color="auto" w:fill="auto"/>
          </w:tcPr>
          <w:p w14:paraId="52AE6880" w14:textId="6E18EA75" w:rsidR="002F2760" w:rsidRPr="00187A5E" w:rsidRDefault="002F2760" w:rsidP="00536760">
            <w:pPr>
              <w:tabs>
                <w:tab w:val="left" w:pos="180"/>
              </w:tabs>
              <w:rPr>
                <w:rFonts w:asciiTheme="minorHAnsi" w:hAnsiTheme="minorHAnsi" w:cstheme="minorHAnsi"/>
                <w:sz w:val="22"/>
                <w:szCs w:val="22"/>
              </w:rPr>
            </w:pPr>
            <w:r>
              <w:rPr>
                <w:rFonts w:asciiTheme="minorHAnsi" w:hAnsiTheme="minorHAnsi" w:cstheme="minorHAnsi"/>
                <w:sz w:val="22"/>
                <w:szCs w:val="22"/>
              </w:rPr>
              <w:t xml:space="preserve">Business area to investigate with Communications </w:t>
            </w:r>
            <w:r w:rsidR="00BB2886">
              <w:rPr>
                <w:rFonts w:asciiTheme="minorHAnsi" w:hAnsiTheme="minorHAnsi" w:cstheme="minorHAnsi"/>
                <w:sz w:val="22"/>
                <w:szCs w:val="22"/>
              </w:rPr>
              <w:t xml:space="preserve">Branch </w:t>
            </w:r>
            <w:r>
              <w:rPr>
                <w:rFonts w:asciiTheme="minorHAnsi" w:hAnsiTheme="minorHAnsi" w:cstheme="minorHAnsi"/>
                <w:sz w:val="22"/>
                <w:szCs w:val="22"/>
              </w:rPr>
              <w:t xml:space="preserve">different channels of communication for different cohorts in the ex-service community regarding aged care. </w:t>
            </w:r>
          </w:p>
        </w:tc>
        <w:tc>
          <w:tcPr>
            <w:tcW w:w="2417" w:type="dxa"/>
            <w:shd w:val="clear" w:color="auto" w:fill="auto"/>
          </w:tcPr>
          <w:p w14:paraId="07EBD8CF" w14:textId="2921BEE3" w:rsidR="002F2760" w:rsidRPr="00533146" w:rsidRDefault="002F2760" w:rsidP="00766BA2">
            <w:pPr>
              <w:pStyle w:val="BodyText"/>
              <w:rPr>
                <w:rFonts w:asciiTheme="minorHAnsi" w:hAnsiTheme="minorHAnsi" w:cstheme="minorHAnsi"/>
                <w:b/>
                <w:sz w:val="22"/>
                <w:szCs w:val="22"/>
              </w:rPr>
            </w:pPr>
            <w:r>
              <w:rPr>
                <w:rFonts w:asciiTheme="minorHAnsi" w:hAnsiTheme="minorHAnsi" w:cstheme="minorHAnsi"/>
                <w:b/>
                <w:sz w:val="22"/>
                <w:szCs w:val="22"/>
              </w:rPr>
              <w:t>Program Delivery</w:t>
            </w:r>
            <w:r w:rsidRPr="00533146">
              <w:rPr>
                <w:rFonts w:asciiTheme="minorHAnsi" w:hAnsiTheme="minorHAnsi" w:cstheme="minorHAnsi"/>
                <w:b/>
                <w:sz w:val="22"/>
                <w:szCs w:val="22"/>
              </w:rPr>
              <w:t xml:space="preserve"> </w:t>
            </w:r>
          </w:p>
        </w:tc>
      </w:tr>
      <w:tr w:rsidR="002F2760" w:rsidRPr="00533146" w14:paraId="22F58CC8" w14:textId="77777777" w:rsidTr="0027185D">
        <w:trPr>
          <w:trHeight w:val="337"/>
        </w:trPr>
        <w:tc>
          <w:tcPr>
            <w:tcW w:w="1555" w:type="dxa"/>
            <w:shd w:val="clear" w:color="auto" w:fill="auto"/>
          </w:tcPr>
          <w:p w14:paraId="67B7E91F" w14:textId="644DB950" w:rsidR="002F2760" w:rsidRDefault="002F2760"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9</w:t>
            </w:r>
          </w:p>
        </w:tc>
        <w:tc>
          <w:tcPr>
            <w:tcW w:w="6378" w:type="dxa"/>
            <w:shd w:val="clear" w:color="auto" w:fill="auto"/>
          </w:tcPr>
          <w:p w14:paraId="15772F6B" w14:textId="407D22DC" w:rsidR="002F2760" w:rsidRPr="00187A5E" w:rsidRDefault="002F2760" w:rsidP="00536760">
            <w:pPr>
              <w:tabs>
                <w:tab w:val="left" w:pos="180"/>
              </w:tabs>
              <w:rPr>
                <w:rFonts w:asciiTheme="minorHAnsi" w:hAnsiTheme="minorHAnsi" w:cstheme="minorHAnsi"/>
                <w:sz w:val="22"/>
                <w:szCs w:val="22"/>
              </w:rPr>
            </w:pPr>
            <w:r>
              <w:rPr>
                <w:rFonts w:asciiTheme="minorHAnsi" w:hAnsiTheme="minorHAnsi" w:cstheme="minorHAnsi"/>
                <w:sz w:val="22"/>
                <w:szCs w:val="22"/>
              </w:rPr>
              <w:t xml:space="preserve">Access to aged care </w:t>
            </w:r>
            <w:r w:rsidR="00837570">
              <w:rPr>
                <w:rFonts w:asciiTheme="minorHAnsi" w:hAnsiTheme="minorHAnsi" w:cstheme="minorHAnsi"/>
                <w:sz w:val="22"/>
                <w:szCs w:val="22"/>
              </w:rPr>
              <w:t xml:space="preserve">report from The Royal Australian Regiment </w:t>
            </w:r>
            <w:r w:rsidR="00E57BBC">
              <w:rPr>
                <w:rFonts w:asciiTheme="minorHAnsi" w:hAnsiTheme="minorHAnsi" w:cstheme="minorHAnsi"/>
                <w:sz w:val="22"/>
                <w:szCs w:val="22"/>
              </w:rPr>
              <w:t xml:space="preserve">Association </w:t>
            </w:r>
            <w:r>
              <w:rPr>
                <w:rFonts w:asciiTheme="minorHAnsi" w:hAnsiTheme="minorHAnsi" w:cstheme="minorHAnsi"/>
                <w:sz w:val="22"/>
                <w:szCs w:val="22"/>
              </w:rPr>
              <w:t xml:space="preserve">to be submitted to </w:t>
            </w:r>
            <w:r w:rsidR="00837570">
              <w:rPr>
                <w:rFonts w:asciiTheme="minorHAnsi" w:hAnsiTheme="minorHAnsi" w:cstheme="minorHAnsi"/>
                <w:sz w:val="22"/>
                <w:szCs w:val="22"/>
              </w:rPr>
              <w:t xml:space="preserve">ESORT. </w:t>
            </w:r>
          </w:p>
        </w:tc>
        <w:tc>
          <w:tcPr>
            <w:tcW w:w="2417" w:type="dxa"/>
            <w:shd w:val="clear" w:color="auto" w:fill="auto"/>
          </w:tcPr>
          <w:p w14:paraId="1862D797" w14:textId="3426BB75" w:rsidR="002F2760" w:rsidRDefault="00837570" w:rsidP="00766BA2">
            <w:pPr>
              <w:pStyle w:val="BodyText"/>
              <w:rPr>
                <w:rFonts w:asciiTheme="minorHAnsi" w:hAnsiTheme="minorHAnsi" w:cstheme="minorHAnsi"/>
                <w:b/>
                <w:sz w:val="22"/>
                <w:szCs w:val="22"/>
              </w:rPr>
            </w:pPr>
            <w:r>
              <w:rPr>
                <w:rFonts w:asciiTheme="minorHAnsi" w:hAnsiTheme="minorHAnsi" w:cstheme="minorHAnsi"/>
                <w:b/>
                <w:sz w:val="22"/>
                <w:szCs w:val="22"/>
              </w:rPr>
              <w:t xml:space="preserve">Secretariat </w:t>
            </w:r>
          </w:p>
        </w:tc>
      </w:tr>
    </w:tbl>
    <w:p w14:paraId="240A1C5F" w14:textId="05010AB9" w:rsidR="00952C52" w:rsidRDefault="00952C52" w:rsidP="00187162">
      <w:pPr>
        <w:tabs>
          <w:tab w:val="left" w:pos="180"/>
        </w:tabs>
        <w:rPr>
          <w:rFonts w:ascii="Calibri" w:hAnsi="Calibri" w:cs="Arial"/>
          <w:b/>
          <w:bCs/>
          <w:color w:val="1F497D" w:themeColor="text2"/>
          <w:sz w:val="26"/>
          <w:szCs w:val="26"/>
        </w:rPr>
      </w:pPr>
    </w:p>
    <w:p w14:paraId="14050E89" w14:textId="552B4F07" w:rsidR="002F2760" w:rsidRPr="0027185D" w:rsidRDefault="002F2760" w:rsidP="00187162">
      <w:pPr>
        <w:tabs>
          <w:tab w:val="left" w:pos="180"/>
        </w:tabs>
        <w:rPr>
          <w:rFonts w:asciiTheme="minorHAnsi" w:hAnsiTheme="minorHAnsi" w:cstheme="minorHAnsi"/>
          <w:iCs/>
          <w:sz w:val="22"/>
          <w:szCs w:val="22"/>
        </w:rPr>
      </w:pPr>
      <w:r w:rsidRPr="0027185D">
        <w:rPr>
          <w:rFonts w:asciiTheme="minorHAnsi" w:hAnsiTheme="minorHAnsi" w:cstheme="minorHAnsi"/>
          <w:iCs/>
          <w:sz w:val="22"/>
          <w:szCs w:val="22"/>
        </w:rPr>
        <w:t xml:space="preserve">Members </w:t>
      </w:r>
      <w:r w:rsidRPr="0027185D">
        <w:rPr>
          <w:rFonts w:asciiTheme="minorHAnsi" w:hAnsiTheme="minorHAnsi" w:cstheme="minorHAnsi"/>
          <w:b/>
          <w:iCs/>
          <w:sz w:val="22"/>
          <w:szCs w:val="22"/>
        </w:rPr>
        <w:t>DISCUSSED</w:t>
      </w:r>
      <w:r>
        <w:rPr>
          <w:rFonts w:asciiTheme="minorHAnsi" w:hAnsiTheme="minorHAnsi" w:cstheme="minorHAnsi"/>
          <w:iCs/>
          <w:sz w:val="22"/>
          <w:szCs w:val="22"/>
        </w:rPr>
        <w:t xml:space="preserve"> the Department’s plan for a </w:t>
      </w:r>
      <w:r w:rsidR="00F45CE6">
        <w:rPr>
          <w:rFonts w:asciiTheme="minorHAnsi" w:hAnsiTheme="minorHAnsi" w:cstheme="minorHAnsi"/>
          <w:iCs/>
          <w:sz w:val="22"/>
          <w:szCs w:val="22"/>
        </w:rPr>
        <w:t xml:space="preserve">Veteran and </w:t>
      </w:r>
      <w:r>
        <w:rPr>
          <w:rFonts w:asciiTheme="minorHAnsi" w:hAnsiTheme="minorHAnsi" w:cstheme="minorHAnsi"/>
          <w:iCs/>
          <w:sz w:val="22"/>
          <w:szCs w:val="22"/>
        </w:rPr>
        <w:t xml:space="preserve">Stakeholder Engagement Strategy and </w:t>
      </w:r>
      <w:r w:rsidR="00DF39EF" w:rsidRPr="00DF39EF">
        <w:rPr>
          <w:rFonts w:asciiTheme="minorHAnsi" w:hAnsiTheme="minorHAnsi" w:cstheme="minorHAnsi"/>
          <w:b/>
          <w:iCs/>
          <w:sz w:val="22"/>
          <w:szCs w:val="22"/>
        </w:rPr>
        <w:t>NOTED</w:t>
      </w:r>
      <w:r w:rsidR="00DF39EF">
        <w:rPr>
          <w:rFonts w:asciiTheme="minorHAnsi" w:hAnsiTheme="minorHAnsi" w:cstheme="minorHAnsi"/>
          <w:iCs/>
          <w:sz w:val="22"/>
          <w:szCs w:val="22"/>
        </w:rPr>
        <w:t xml:space="preserve"> </w:t>
      </w:r>
      <w:r>
        <w:rPr>
          <w:rFonts w:asciiTheme="minorHAnsi" w:hAnsiTheme="minorHAnsi" w:cstheme="minorHAnsi"/>
          <w:iCs/>
          <w:sz w:val="22"/>
          <w:szCs w:val="22"/>
        </w:rPr>
        <w:t xml:space="preserve">the NCF Forums will be invited to comment. </w:t>
      </w:r>
    </w:p>
    <w:p w14:paraId="15397DB1" w14:textId="77777777" w:rsidR="002F2760" w:rsidRPr="00187162" w:rsidRDefault="002F2760" w:rsidP="00187162">
      <w:pPr>
        <w:tabs>
          <w:tab w:val="left" w:pos="180"/>
        </w:tabs>
        <w:rPr>
          <w:rFonts w:ascii="Calibri" w:hAnsi="Calibri" w:cs="Arial"/>
          <w:bCs/>
          <w:color w:val="1F497D" w:themeColor="text2"/>
          <w:sz w:val="22"/>
          <w:szCs w:val="22"/>
        </w:rPr>
      </w:pPr>
    </w:p>
    <w:p w14:paraId="286DE070" w14:textId="281AE170" w:rsidR="00952C52" w:rsidRDefault="00952C52" w:rsidP="00187162">
      <w:pPr>
        <w:tabs>
          <w:tab w:val="left" w:pos="180"/>
        </w:tabs>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Agenda Item 2</w:t>
      </w:r>
      <w:r>
        <w:rPr>
          <w:rFonts w:ascii="Calibri" w:hAnsi="Calibri" w:cs="Arial"/>
          <w:b/>
          <w:bCs/>
          <w:color w:val="1F497D" w:themeColor="text2"/>
          <w:sz w:val="26"/>
          <w:szCs w:val="26"/>
        </w:rPr>
        <w:t>.1</w:t>
      </w:r>
      <w:r w:rsidR="00C92661">
        <w:rPr>
          <w:rFonts w:ascii="Calibri" w:hAnsi="Calibri" w:cs="Arial"/>
          <w:b/>
          <w:bCs/>
          <w:color w:val="1F497D" w:themeColor="text2"/>
          <w:sz w:val="26"/>
          <w:szCs w:val="26"/>
        </w:rPr>
        <w:tab/>
        <w:t>202</w:t>
      </w:r>
      <w:r w:rsidR="00BA08AE">
        <w:rPr>
          <w:rFonts w:ascii="Calibri" w:hAnsi="Calibri" w:cs="Arial"/>
          <w:b/>
          <w:bCs/>
          <w:color w:val="1F497D" w:themeColor="text2"/>
          <w:sz w:val="26"/>
          <w:szCs w:val="26"/>
        </w:rPr>
        <w:t>3</w:t>
      </w:r>
      <w:r w:rsidR="00C92661">
        <w:rPr>
          <w:rFonts w:ascii="Calibri" w:hAnsi="Calibri" w:cs="Arial"/>
          <w:b/>
          <w:bCs/>
          <w:color w:val="1F497D" w:themeColor="text2"/>
          <w:sz w:val="26"/>
          <w:szCs w:val="26"/>
        </w:rPr>
        <w:t>OWP/A</w:t>
      </w:r>
      <w:r w:rsidR="00BA08AE">
        <w:rPr>
          <w:rFonts w:ascii="Calibri" w:hAnsi="Calibri" w:cs="Arial"/>
          <w:b/>
          <w:bCs/>
          <w:color w:val="1F497D" w:themeColor="text2"/>
          <w:sz w:val="26"/>
          <w:szCs w:val="26"/>
        </w:rPr>
        <w:t>4</w:t>
      </w:r>
      <w:r w:rsidRPr="00952C52">
        <w:rPr>
          <w:rFonts w:ascii="Calibri" w:hAnsi="Calibri" w:cs="Arial"/>
          <w:b/>
          <w:bCs/>
          <w:color w:val="1F497D" w:themeColor="text2"/>
          <w:sz w:val="26"/>
          <w:szCs w:val="26"/>
        </w:rPr>
        <w:t xml:space="preserve"> – Report back</w:t>
      </w:r>
      <w:r w:rsidR="00C71C63">
        <w:rPr>
          <w:rFonts w:ascii="Calibri" w:hAnsi="Calibri" w:cs="Arial"/>
          <w:b/>
          <w:bCs/>
          <w:color w:val="1F497D" w:themeColor="text2"/>
          <w:sz w:val="26"/>
          <w:szCs w:val="26"/>
        </w:rPr>
        <w:t xml:space="preserve">: </w:t>
      </w:r>
      <w:r w:rsidRPr="00952C52">
        <w:rPr>
          <w:rFonts w:ascii="Calibri" w:hAnsi="Calibri" w:cs="Arial"/>
          <w:b/>
          <w:bCs/>
          <w:color w:val="1F497D" w:themeColor="text2"/>
          <w:sz w:val="26"/>
          <w:szCs w:val="26"/>
        </w:rPr>
        <w:t>MRCA &amp; Aged Care Income and Assets Assessment</w:t>
      </w:r>
    </w:p>
    <w:p w14:paraId="32D74D38" w14:textId="0C96DAA3" w:rsidR="00E74CFE" w:rsidRDefault="002F2760" w:rsidP="00187162">
      <w:p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Members were provided an update on 2023OWP/A4 and </w:t>
      </w:r>
      <w:r w:rsidRPr="0027185D">
        <w:rPr>
          <w:rFonts w:asciiTheme="minorHAnsi" w:hAnsiTheme="minorHAnsi" w:cstheme="minorHAnsi"/>
          <w:b/>
          <w:bCs/>
          <w:sz w:val="22"/>
          <w:szCs w:val="22"/>
        </w:rPr>
        <w:t>NOTED</w:t>
      </w:r>
      <w:r>
        <w:rPr>
          <w:rFonts w:asciiTheme="minorHAnsi" w:hAnsiTheme="minorHAnsi" w:cstheme="minorHAnsi"/>
          <w:bCs/>
          <w:sz w:val="22"/>
          <w:szCs w:val="22"/>
        </w:rPr>
        <w:t xml:space="preserve"> the complexities involved with manifest eligibility</w:t>
      </w:r>
      <w:r w:rsidR="00E74CFE">
        <w:rPr>
          <w:rFonts w:asciiTheme="minorHAnsi" w:hAnsiTheme="minorHAnsi" w:cstheme="minorHAnsi"/>
          <w:bCs/>
          <w:sz w:val="22"/>
          <w:szCs w:val="22"/>
        </w:rPr>
        <w:t xml:space="preserve"> and the need to discuss fu</w:t>
      </w:r>
      <w:r w:rsidR="00DF39EF">
        <w:rPr>
          <w:rFonts w:asciiTheme="minorHAnsi" w:hAnsiTheme="minorHAnsi" w:cstheme="minorHAnsi"/>
          <w:bCs/>
          <w:sz w:val="22"/>
          <w:szCs w:val="22"/>
        </w:rPr>
        <w:t xml:space="preserve">rther with Services Australia, </w:t>
      </w:r>
      <w:r w:rsidR="00E57BBC">
        <w:rPr>
          <w:rFonts w:asciiTheme="minorHAnsi" w:hAnsiTheme="minorHAnsi" w:cstheme="minorHAnsi"/>
          <w:bCs/>
          <w:sz w:val="22"/>
          <w:szCs w:val="22"/>
        </w:rPr>
        <w:t xml:space="preserve">which </w:t>
      </w:r>
      <w:r w:rsidR="00DF39EF">
        <w:rPr>
          <w:rFonts w:asciiTheme="minorHAnsi" w:hAnsiTheme="minorHAnsi" w:cstheme="minorHAnsi"/>
          <w:bCs/>
          <w:sz w:val="22"/>
          <w:szCs w:val="22"/>
        </w:rPr>
        <w:t>is</w:t>
      </w:r>
      <w:r w:rsidR="00E74CFE">
        <w:rPr>
          <w:rFonts w:asciiTheme="minorHAnsi" w:hAnsiTheme="minorHAnsi" w:cstheme="minorHAnsi"/>
          <w:bCs/>
          <w:sz w:val="22"/>
          <w:szCs w:val="22"/>
        </w:rPr>
        <w:t xml:space="preserve"> the owner of the instrument due to </w:t>
      </w:r>
      <w:r w:rsidR="00E57BBC">
        <w:rPr>
          <w:rFonts w:asciiTheme="minorHAnsi" w:hAnsiTheme="minorHAnsi" w:cstheme="minorHAnsi"/>
          <w:bCs/>
          <w:sz w:val="22"/>
          <w:szCs w:val="22"/>
        </w:rPr>
        <w:t xml:space="preserve">its </w:t>
      </w:r>
      <w:r w:rsidR="00E74CFE">
        <w:rPr>
          <w:rFonts w:asciiTheme="minorHAnsi" w:hAnsiTheme="minorHAnsi" w:cstheme="minorHAnsi"/>
          <w:bCs/>
          <w:sz w:val="22"/>
          <w:szCs w:val="22"/>
        </w:rPr>
        <w:t xml:space="preserve">assessment of the disability pension. </w:t>
      </w:r>
      <w:r w:rsidR="00611B69">
        <w:rPr>
          <w:rFonts w:asciiTheme="minorHAnsi" w:hAnsiTheme="minorHAnsi" w:cstheme="minorHAnsi"/>
          <w:bCs/>
          <w:sz w:val="22"/>
          <w:szCs w:val="22"/>
        </w:rPr>
        <w:t xml:space="preserve">Members </w:t>
      </w:r>
      <w:r w:rsidR="00611B69" w:rsidRPr="00611B69">
        <w:rPr>
          <w:rFonts w:asciiTheme="minorHAnsi" w:hAnsiTheme="minorHAnsi" w:cstheme="minorHAnsi"/>
          <w:b/>
          <w:bCs/>
          <w:sz w:val="22"/>
          <w:szCs w:val="22"/>
        </w:rPr>
        <w:t>AGREED</w:t>
      </w:r>
      <w:r w:rsidR="00611B69">
        <w:rPr>
          <w:rFonts w:asciiTheme="minorHAnsi" w:hAnsiTheme="minorHAnsi" w:cstheme="minorHAnsi"/>
          <w:bCs/>
          <w:sz w:val="22"/>
          <w:szCs w:val="22"/>
        </w:rPr>
        <w:t xml:space="preserve"> to close </w:t>
      </w:r>
      <w:r w:rsidR="00E57BBC">
        <w:rPr>
          <w:rFonts w:asciiTheme="minorHAnsi" w:hAnsiTheme="minorHAnsi" w:cstheme="minorHAnsi"/>
          <w:bCs/>
          <w:sz w:val="22"/>
          <w:szCs w:val="22"/>
        </w:rPr>
        <w:t>A</w:t>
      </w:r>
      <w:r w:rsidR="00611B69">
        <w:rPr>
          <w:rFonts w:asciiTheme="minorHAnsi" w:hAnsiTheme="minorHAnsi" w:cstheme="minorHAnsi"/>
          <w:bCs/>
          <w:sz w:val="22"/>
          <w:szCs w:val="22"/>
        </w:rPr>
        <w:t xml:space="preserve">ction item 2023OWP/A4 with further actions and offline discussions to occur. </w:t>
      </w:r>
    </w:p>
    <w:p w14:paraId="5012CDA9" w14:textId="77777777" w:rsidR="00F45CE6" w:rsidRDefault="00F45CE6" w:rsidP="00187162">
      <w:pPr>
        <w:tabs>
          <w:tab w:val="left" w:pos="180"/>
        </w:tabs>
        <w:rPr>
          <w:rFonts w:asciiTheme="minorHAnsi" w:hAnsiTheme="minorHAnsi" w:cstheme="minorHAnsi"/>
          <w:bCs/>
          <w:sz w:val="22"/>
          <w:szCs w:val="22"/>
        </w:rPr>
      </w:pPr>
    </w:p>
    <w:p w14:paraId="708D7B90" w14:textId="124E52D8" w:rsidR="00B842C6" w:rsidRDefault="00E74CFE" w:rsidP="00187162">
      <w:pPr>
        <w:tabs>
          <w:tab w:val="left" w:pos="180"/>
        </w:tabs>
        <w:rPr>
          <w:rFonts w:ascii="Calibri" w:hAnsi="Calibri" w:cs="Arial"/>
          <w:b/>
          <w:bCs/>
          <w:color w:val="1F497D" w:themeColor="text2"/>
          <w:sz w:val="26"/>
          <w:szCs w:val="26"/>
        </w:rPr>
      </w:pPr>
      <w:r>
        <w:rPr>
          <w:rFonts w:asciiTheme="minorHAnsi" w:hAnsiTheme="minorHAnsi" w:cstheme="minorHAnsi"/>
          <w:bCs/>
          <w:sz w:val="22"/>
          <w:szCs w:val="22"/>
        </w:rPr>
        <w:t xml:space="preserve">Members </w:t>
      </w:r>
      <w:r w:rsidRPr="0027185D">
        <w:rPr>
          <w:rFonts w:asciiTheme="minorHAnsi" w:hAnsiTheme="minorHAnsi" w:cstheme="minorHAnsi"/>
          <w:b/>
          <w:bCs/>
          <w:sz w:val="22"/>
          <w:szCs w:val="22"/>
        </w:rPr>
        <w:t>DISCUSSED</w:t>
      </w:r>
      <w:r>
        <w:rPr>
          <w:rFonts w:asciiTheme="minorHAnsi" w:hAnsiTheme="minorHAnsi" w:cstheme="minorHAnsi"/>
          <w:bCs/>
          <w:sz w:val="22"/>
          <w:szCs w:val="22"/>
        </w:rPr>
        <w:t xml:space="preserve"> the Special Rate Disability </w:t>
      </w:r>
      <w:r w:rsidR="000938A5">
        <w:rPr>
          <w:rFonts w:asciiTheme="minorHAnsi" w:hAnsiTheme="minorHAnsi" w:cstheme="minorHAnsi"/>
          <w:bCs/>
          <w:sz w:val="22"/>
          <w:szCs w:val="22"/>
        </w:rPr>
        <w:t>Pension</w:t>
      </w:r>
      <w:r>
        <w:rPr>
          <w:rFonts w:asciiTheme="minorHAnsi" w:hAnsiTheme="minorHAnsi" w:cstheme="minorHAnsi"/>
          <w:bCs/>
          <w:sz w:val="22"/>
          <w:szCs w:val="22"/>
        </w:rPr>
        <w:t xml:space="preserve"> (SRDP) and change in process that has occurred. Members </w:t>
      </w:r>
      <w:r w:rsidRPr="0027185D">
        <w:rPr>
          <w:rFonts w:asciiTheme="minorHAnsi" w:hAnsiTheme="minorHAnsi" w:cstheme="minorHAnsi"/>
          <w:b/>
          <w:bCs/>
          <w:sz w:val="22"/>
          <w:szCs w:val="22"/>
        </w:rPr>
        <w:t>NOTED</w:t>
      </w:r>
      <w:r w:rsidR="00DF39EF">
        <w:rPr>
          <w:rFonts w:asciiTheme="minorHAnsi" w:hAnsiTheme="minorHAnsi" w:cstheme="minorHAnsi"/>
          <w:bCs/>
          <w:sz w:val="22"/>
          <w:szCs w:val="22"/>
        </w:rPr>
        <w:t xml:space="preserve"> the importance</w:t>
      </w:r>
      <w:r>
        <w:rPr>
          <w:rFonts w:asciiTheme="minorHAnsi" w:hAnsiTheme="minorHAnsi" w:cstheme="minorHAnsi"/>
          <w:bCs/>
          <w:sz w:val="22"/>
          <w:szCs w:val="22"/>
        </w:rPr>
        <w:t xml:space="preserve"> of ensuring that veterans are aware of th</w:t>
      </w:r>
      <w:r w:rsidR="0035126D">
        <w:rPr>
          <w:rFonts w:asciiTheme="minorHAnsi" w:hAnsiTheme="minorHAnsi" w:cstheme="minorHAnsi"/>
          <w:bCs/>
          <w:sz w:val="22"/>
          <w:szCs w:val="22"/>
        </w:rPr>
        <w:t xml:space="preserve">e conditions of offer with SRDP. Members </w:t>
      </w:r>
      <w:r w:rsidR="0035126D" w:rsidRPr="0027185D">
        <w:rPr>
          <w:rFonts w:asciiTheme="minorHAnsi" w:hAnsiTheme="minorHAnsi" w:cstheme="minorHAnsi"/>
          <w:b/>
          <w:bCs/>
          <w:sz w:val="22"/>
          <w:szCs w:val="22"/>
        </w:rPr>
        <w:t>AGREED</w:t>
      </w:r>
      <w:r w:rsidR="0035126D">
        <w:rPr>
          <w:rFonts w:asciiTheme="minorHAnsi" w:hAnsiTheme="minorHAnsi" w:cstheme="minorHAnsi"/>
          <w:bCs/>
          <w:sz w:val="22"/>
          <w:szCs w:val="22"/>
        </w:rPr>
        <w:t xml:space="preserve"> </w:t>
      </w:r>
      <w:r w:rsidR="0057403A">
        <w:rPr>
          <w:rFonts w:asciiTheme="minorHAnsi" w:hAnsiTheme="minorHAnsi" w:cstheme="minorHAnsi"/>
          <w:bCs/>
          <w:sz w:val="22"/>
          <w:szCs w:val="22"/>
        </w:rPr>
        <w:t>that</w:t>
      </w:r>
      <w:r w:rsidR="0035126D">
        <w:rPr>
          <w:rFonts w:asciiTheme="minorHAnsi" w:hAnsiTheme="minorHAnsi" w:cstheme="minorHAnsi"/>
          <w:bCs/>
          <w:sz w:val="22"/>
          <w:szCs w:val="22"/>
        </w:rPr>
        <w:t xml:space="preserve"> the current letter and email </w:t>
      </w:r>
      <w:r w:rsidR="0057403A">
        <w:rPr>
          <w:rFonts w:asciiTheme="minorHAnsi" w:hAnsiTheme="minorHAnsi" w:cstheme="minorHAnsi"/>
          <w:bCs/>
          <w:sz w:val="22"/>
          <w:szCs w:val="22"/>
        </w:rPr>
        <w:t xml:space="preserve">needs </w:t>
      </w:r>
      <w:r w:rsidR="0035126D">
        <w:rPr>
          <w:rFonts w:asciiTheme="minorHAnsi" w:hAnsiTheme="minorHAnsi" w:cstheme="minorHAnsi"/>
          <w:bCs/>
          <w:sz w:val="22"/>
          <w:szCs w:val="22"/>
        </w:rPr>
        <w:t xml:space="preserve">to be reviewed by </w:t>
      </w:r>
      <w:r w:rsidR="0057403A">
        <w:rPr>
          <w:rFonts w:asciiTheme="minorHAnsi" w:hAnsiTheme="minorHAnsi" w:cstheme="minorHAnsi"/>
          <w:bCs/>
          <w:sz w:val="22"/>
          <w:szCs w:val="22"/>
        </w:rPr>
        <w:t xml:space="preserve">the </w:t>
      </w:r>
      <w:r w:rsidR="0035126D">
        <w:rPr>
          <w:rFonts w:asciiTheme="minorHAnsi" w:hAnsiTheme="minorHAnsi" w:cstheme="minorHAnsi"/>
          <w:bCs/>
          <w:sz w:val="22"/>
          <w:szCs w:val="22"/>
        </w:rPr>
        <w:t>Communications</w:t>
      </w:r>
      <w:r w:rsidR="0057403A">
        <w:rPr>
          <w:rFonts w:asciiTheme="minorHAnsi" w:hAnsiTheme="minorHAnsi" w:cstheme="minorHAnsi"/>
          <w:bCs/>
          <w:sz w:val="22"/>
          <w:szCs w:val="22"/>
        </w:rPr>
        <w:t xml:space="preserve"> Branch</w:t>
      </w:r>
      <w:r w:rsidR="0035126D">
        <w:rPr>
          <w:rFonts w:asciiTheme="minorHAnsi" w:hAnsiTheme="minorHAnsi" w:cstheme="minorHAnsi"/>
          <w:bCs/>
          <w:sz w:val="22"/>
          <w:szCs w:val="22"/>
        </w:rPr>
        <w:t xml:space="preserve"> and Chief Counsel prior to being circulated to OWP members. </w:t>
      </w:r>
    </w:p>
    <w:p w14:paraId="08743084" w14:textId="6AF1CBFC" w:rsidR="002F2760" w:rsidRDefault="002F2760" w:rsidP="00187162">
      <w:pPr>
        <w:tabs>
          <w:tab w:val="left" w:pos="180"/>
        </w:tabs>
        <w:rPr>
          <w:rFonts w:ascii="Calibri" w:hAnsi="Calibri" w:cs="Arial"/>
          <w:b/>
          <w:bCs/>
          <w:color w:val="1F497D" w:themeColor="text2"/>
          <w:sz w:val="26"/>
          <w:szCs w:val="26"/>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2F2760" w:rsidRPr="00187A5E" w14:paraId="0397E091" w14:textId="77777777" w:rsidTr="0021240E">
        <w:trPr>
          <w:trHeight w:val="259"/>
        </w:trPr>
        <w:tc>
          <w:tcPr>
            <w:tcW w:w="1555" w:type="dxa"/>
            <w:shd w:val="clear" w:color="auto" w:fill="C6D9F1" w:themeFill="text2" w:themeFillTint="33"/>
          </w:tcPr>
          <w:p w14:paraId="380FD18D" w14:textId="77777777" w:rsidR="002F2760" w:rsidRPr="00187A5E" w:rsidRDefault="002F2760" w:rsidP="001B6EC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51E6E8A9" w14:textId="77777777" w:rsidR="002F2760" w:rsidRPr="00187A5E" w:rsidRDefault="002F2760" w:rsidP="0053676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22787E74" w14:textId="77777777" w:rsidR="002F2760" w:rsidRPr="00187A5E" w:rsidRDefault="002F2760" w:rsidP="00766BA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F2760" w:rsidRPr="00533146" w14:paraId="70E592E9" w14:textId="77777777" w:rsidTr="00187162">
        <w:trPr>
          <w:trHeight w:val="590"/>
        </w:trPr>
        <w:tc>
          <w:tcPr>
            <w:tcW w:w="1555" w:type="dxa"/>
            <w:shd w:val="clear" w:color="auto" w:fill="auto"/>
          </w:tcPr>
          <w:p w14:paraId="748EC588" w14:textId="05523EF8" w:rsidR="002F2760" w:rsidRPr="00187A5E" w:rsidRDefault="002F2760"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10</w:t>
            </w:r>
          </w:p>
        </w:tc>
        <w:tc>
          <w:tcPr>
            <w:tcW w:w="6378" w:type="dxa"/>
            <w:shd w:val="clear" w:color="auto" w:fill="auto"/>
          </w:tcPr>
          <w:p w14:paraId="243CEEB7" w14:textId="61CCE1B6" w:rsidR="002F2760" w:rsidRPr="00187A5E" w:rsidRDefault="00E74CFE" w:rsidP="001B6EC0">
            <w:pPr>
              <w:tabs>
                <w:tab w:val="left" w:pos="180"/>
              </w:tabs>
              <w:rPr>
                <w:rFonts w:asciiTheme="minorHAnsi" w:hAnsiTheme="minorHAnsi" w:cstheme="minorHAnsi"/>
                <w:sz w:val="22"/>
                <w:szCs w:val="22"/>
              </w:rPr>
            </w:pPr>
            <w:r>
              <w:rPr>
                <w:rFonts w:asciiTheme="minorHAnsi" w:hAnsiTheme="minorHAnsi" w:cstheme="minorHAnsi"/>
                <w:sz w:val="22"/>
                <w:szCs w:val="22"/>
              </w:rPr>
              <w:t xml:space="preserve">DVA to </w:t>
            </w:r>
            <w:r w:rsidR="000938A5">
              <w:rPr>
                <w:rFonts w:asciiTheme="minorHAnsi" w:hAnsiTheme="minorHAnsi" w:cstheme="minorHAnsi"/>
                <w:sz w:val="22"/>
                <w:szCs w:val="22"/>
              </w:rPr>
              <w:t>discuss</w:t>
            </w:r>
            <w:r>
              <w:rPr>
                <w:rFonts w:asciiTheme="minorHAnsi" w:hAnsiTheme="minorHAnsi" w:cstheme="minorHAnsi"/>
                <w:sz w:val="22"/>
                <w:szCs w:val="22"/>
              </w:rPr>
              <w:t xml:space="preserve"> with Services Australia the ability to change/amend </w:t>
            </w:r>
            <w:r w:rsidR="0057403A">
              <w:rPr>
                <w:rFonts w:asciiTheme="minorHAnsi" w:hAnsiTheme="minorHAnsi" w:cstheme="minorHAnsi"/>
                <w:sz w:val="22"/>
                <w:szCs w:val="22"/>
              </w:rPr>
              <w:t xml:space="preserve">its </w:t>
            </w:r>
            <w:r>
              <w:rPr>
                <w:rFonts w:asciiTheme="minorHAnsi" w:hAnsiTheme="minorHAnsi" w:cstheme="minorHAnsi"/>
                <w:sz w:val="22"/>
                <w:szCs w:val="22"/>
              </w:rPr>
              <w:t xml:space="preserve">instrument regarding the Aged Care Income Assets Assessment. </w:t>
            </w:r>
          </w:p>
        </w:tc>
        <w:tc>
          <w:tcPr>
            <w:tcW w:w="2417" w:type="dxa"/>
            <w:shd w:val="clear" w:color="auto" w:fill="auto"/>
          </w:tcPr>
          <w:p w14:paraId="509EA325" w14:textId="039BC376" w:rsidR="002F2760" w:rsidRPr="00533146" w:rsidRDefault="00E74CFE" w:rsidP="00C71C63">
            <w:pPr>
              <w:pStyle w:val="BodyText"/>
              <w:rPr>
                <w:rFonts w:asciiTheme="minorHAnsi" w:hAnsiTheme="minorHAnsi" w:cstheme="minorHAnsi"/>
                <w:b/>
                <w:sz w:val="22"/>
                <w:szCs w:val="22"/>
              </w:rPr>
            </w:pPr>
            <w:r>
              <w:rPr>
                <w:rFonts w:asciiTheme="minorHAnsi" w:hAnsiTheme="minorHAnsi" w:cstheme="minorHAnsi"/>
                <w:b/>
                <w:sz w:val="22"/>
                <w:szCs w:val="22"/>
              </w:rPr>
              <w:t>Client Benefits</w:t>
            </w:r>
          </w:p>
        </w:tc>
      </w:tr>
      <w:tr w:rsidR="002F2760" w:rsidRPr="00533146" w14:paraId="4C671E3F" w14:textId="77777777" w:rsidTr="0021240E">
        <w:trPr>
          <w:trHeight w:val="337"/>
        </w:trPr>
        <w:tc>
          <w:tcPr>
            <w:tcW w:w="1555" w:type="dxa"/>
            <w:shd w:val="clear" w:color="auto" w:fill="auto"/>
          </w:tcPr>
          <w:p w14:paraId="3241F7FF" w14:textId="7A9E4B30" w:rsidR="002F2760" w:rsidRDefault="002F2760"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11</w:t>
            </w:r>
          </w:p>
        </w:tc>
        <w:tc>
          <w:tcPr>
            <w:tcW w:w="6378" w:type="dxa"/>
            <w:shd w:val="clear" w:color="auto" w:fill="auto"/>
          </w:tcPr>
          <w:p w14:paraId="27D3B526" w14:textId="2C7893EB" w:rsidR="002F2760" w:rsidRPr="00187A5E" w:rsidRDefault="00E74CFE" w:rsidP="00C71C63">
            <w:pPr>
              <w:tabs>
                <w:tab w:val="left" w:pos="180"/>
              </w:tabs>
              <w:rPr>
                <w:rFonts w:asciiTheme="minorHAnsi" w:hAnsiTheme="minorHAnsi" w:cstheme="minorHAnsi"/>
                <w:sz w:val="22"/>
                <w:szCs w:val="22"/>
              </w:rPr>
            </w:pPr>
            <w:r>
              <w:rPr>
                <w:rFonts w:asciiTheme="minorHAnsi" w:hAnsiTheme="minorHAnsi" w:cstheme="minorHAnsi"/>
                <w:sz w:val="22"/>
                <w:szCs w:val="22"/>
              </w:rPr>
              <w:t xml:space="preserve">DVA to discuss offline with TPI Federation and Australian War Widows </w:t>
            </w:r>
            <w:r w:rsidR="0057403A">
              <w:rPr>
                <w:rFonts w:asciiTheme="minorHAnsi" w:hAnsiTheme="minorHAnsi" w:cstheme="minorHAnsi"/>
                <w:sz w:val="22"/>
                <w:szCs w:val="22"/>
              </w:rPr>
              <w:t xml:space="preserve">representatives </w:t>
            </w:r>
            <w:r>
              <w:rPr>
                <w:rFonts w:asciiTheme="minorHAnsi" w:hAnsiTheme="minorHAnsi" w:cstheme="minorHAnsi"/>
                <w:sz w:val="22"/>
                <w:szCs w:val="22"/>
              </w:rPr>
              <w:t xml:space="preserve">about SRDP, MRCA &amp; Aged Care Income Assets Assessment and war widow compensation as income. </w:t>
            </w:r>
          </w:p>
        </w:tc>
        <w:tc>
          <w:tcPr>
            <w:tcW w:w="2417" w:type="dxa"/>
            <w:shd w:val="clear" w:color="auto" w:fill="auto"/>
          </w:tcPr>
          <w:p w14:paraId="7FD93F87" w14:textId="69D72C45" w:rsidR="002F2760" w:rsidRDefault="00E74CFE" w:rsidP="00536760">
            <w:pPr>
              <w:pStyle w:val="BodyText"/>
              <w:rPr>
                <w:rFonts w:asciiTheme="minorHAnsi" w:hAnsiTheme="minorHAnsi" w:cstheme="minorHAnsi"/>
                <w:b/>
                <w:sz w:val="22"/>
                <w:szCs w:val="22"/>
              </w:rPr>
            </w:pPr>
            <w:r>
              <w:rPr>
                <w:rFonts w:asciiTheme="minorHAnsi" w:hAnsiTheme="minorHAnsi" w:cstheme="minorHAnsi"/>
                <w:b/>
                <w:sz w:val="22"/>
                <w:szCs w:val="22"/>
              </w:rPr>
              <w:t xml:space="preserve">Client Benefits </w:t>
            </w:r>
          </w:p>
        </w:tc>
      </w:tr>
      <w:tr w:rsidR="0035126D" w:rsidRPr="00533146" w14:paraId="0B44DEFB" w14:textId="77777777" w:rsidTr="0021240E">
        <w:trPr>
          <w:trHeight w:val="337"/>
        </w:trPr>
        <w:tc>
          <w:tcPr>
            <w:tcW w:w="1555" w:type="dxa"/>
            <w:shd w:val="clear" w:color="auto" w:fill="auto"/>
          </w:tcPr>
          <w:p w14:paraId="529CC20E" w14:textId="57805608" w:rsidR="0035126D" w:rsidRDefault="0035126D"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12</w:t>
            </w:r>
          </w:p>
        </w:tc>
        <w:tc>
          <w:tcPr>
            <w:tcW w:w="6378" w:type="dxa"/>
            <w:shd w:val="clear" w:color="auto" w:fill="auto"/>
          </w:tcPr>
          <w:p w14:paraId="62CD78C4" w14:textId="6288660D" w:rsidR="0035126D" w:rsidRDefault="0035126D" w:rsidP="001B6EC0">
            <w:pPr>
              <w:tabs>
                <w:tab w:val="left" w:pos="180"/>
              </w:tabs>
              <w:rPr>
                <w:rFonts w:asciiTheme="minorHAnsi" w:hAnsiTheme="minorHAnsi" w:cstheme="minorHAnsi"/>
                <w:sz w:val="22"/>
                <w:szCs w:val="22"/>
              </w:rPr>
            </w:pPr>
            <w:r>
              <w:rPr>
                <w:rFonts w:asciiTheme="minorHAnsi" w:hAnsiTheme="minorHAnsi" w:cstheme="minorHAnsi"/>
                <w:sz w:val="22"/>
                <w:szCs w:val="22"/>
              </w:rPr>
              <w:t>Out of session paper</w:t>
            </w:r>
            <w:r w:rsidR="00B3391F">
              <w:t xml:space="preserve"> </w:t>
            </w:r>
            <w:r w:rsidR="00B3391F" w:rsidRPr="00B3391F">
              <w:rPr>
                <w:rFonts w:asciiTheme="minorHAnsi" w:hAnsiTheme="minorHAnsi" w:cstheme="minorHAnsi"/>
                <w:sz w:val="22"/>
                <w:szCs w:val="22"/>
              </w:rPr>
              <w:t xml:space="preserve">on SRDP </w:t>
            </w:r>
            <w:r>
              <w:rPr>
                <w:rFonts w:asciiTheme="minorHAnsi" w:hAnsiTheme="minorHAnsi" w:cstheme="minorHAnsi"/>
                <w:sz w:val="22"/>
                <w:szCs w:val="22"/>
              </w:rPr>
              <w:t xml:space="preserve">to be circulated to OWP members regarding the complaints received, what the new email and letter </w:t>
            </w:r>
            <w:r>
              <w:rPr>
                <w:rFonts w:asciiTheme="minorHAnsi" w:hAnsiTheme="minorHAnsi" w:cstheme="minorHAnsi"/>
                <w:sz w:val="22"/>
                <w:szCs w:val="22"/>
              </w:rPr>
              <w:lastRenderedPageBreak/>
              <w:t xml:space="preserve">entails, details on </w:t>
            </w:r>
            <w:r w:rsidR="001D7383">
              <w:rPr>
                <w:rFonts w:asciiTheme="minorHAnsi" w:hAnsiTheme="minorHAnsi" w:cstheme="minorHAnsi"/>
                <w:sz w:val="22"/>
                <w:szCs w:val="22"/>
              </w:rPr>
              <w:t>number of veterans</w:t>
            </w:r>
            <w:r>
              <w:rPr>
                <w:rFonts w:asciiTheme="minorHAnsi" w:hAnsiTheme="minorHAnsi" w:cstheme="minorHAnsi"/>
                <w:sz w:val="22"/>
                <w:szCs w:val="22"/>
              </w:rPr>
              <w:t xml:space="preserve"> eligible for SRDP and how many received 50 points to determine scale of affected individuals. DVA to review </w:t>
            </w:r>
            <w:r w:rsidR="001D7383">
              <w:rPr>
                <w:rFonts w:asciiTheme="minorHAnsi" w:hAnsiTheme="minorHAnsi" w:cstheme="minorHAnsi"/>
                <w:sz w:val="22"/>
                <w:szCs w:val="22"/>
              </w:rPr>
              <w:t xml:space="preserve">its </w:t>
            </w:r>
            <w:r>
              <w:rPr>
                <w:rFonts w:asciiTheme="minorHAnsi" w:hAnsiTheme="minorHAnsi" w:cstheme="minorHAnsi"/>
                <w:sz w:val="22"/>
                <w:szCs w:val="22"/>
              </w:rPr>
              <w:t xml:space="preserve">website to ensure </w:t>
            </w:r>
            <w:r w:rsidR="001D7383">
              <w:rPr>
                <w:rFonts w:asciiTheme="minorHAnsi" w:hAnsiTheme="minorHAnsi" w:cstheme="minorHAnsi"/>
                <w:sz w:val="22"/>
                <w:szCs w:val="22"/>
              </w:rPr>
              <w:t>correct</w:t>
            </w:r>
            <w:r>
              <w:rPr>
                <w:rFonts w:asciiTheme="minorHAnsi" w:hAnsiTheme="minorHAnsi" w:cstheme="minorHAnsi"/>
                <w:sz w:val="22"/>
                <w:szCs w:val="22"/>
              </w:rPr>
              <w:t xml:space="preserve"> information is </w:t>
            </w:r>
            <w:r w:rsidR="001D7383">
              <w:rPr>
                <w:rFonts w:asciiTheme="minorHAnsi" w:hAnsiTheme="minorHAnsi" w:cstheme="minorHAnsi"/>
                <w:sz w:val="22"/>
                <w:szCs w:val="22"/>
              </w:rPr>
              <w:t>provided</w:t>
            </w:r>
            <w:r>
              <w:rPr>
                <w:rFonts w:asciiTheme="minorHAnsi" w:hAnsiTheme="minorHAnsi" w:cstheme="minorHAnsi"/>
                <w:sz w:val="22"/>
                <w:szCs w:val="22"/>
              </w:rPr>
              <w:t xml:space="preserve">. </w:t>
            </w:r>
          </w:p>
        </w:tc>
        <w:tc>
          <w:tcPr>
            <w:tcW w:w="2417" w:type="dxa"/>
            <w:shd w:val="clear" w:color="auto" w:fill="auto"/>
          </w:tcPr>
          <w:p w14:paraId="7F9ED456" w14:textId="4A9628DD" w:rsidR="0035126D" w:rsidRDefault="0035126D" w:rsidP="0089211A">
            <w:pPr>
              <w:pStyle w:val="BodyText"/>
              <w:rPr>
                <w:rFonts w:asciiTheme="minorHAnsi" w:hAnsiTheme="minorHAnsi" w:cstheme="minorHAnsi"/>
                <w:b/>
                <w:sz w:val="22"/>
                <w:szCs w:val="22"/>
              </w:rPr>
            </w:pPr>
            <w:r>
              <w:rPr>
                <w:rFonts w:asciiTheme="minorHAnsi" w:hAnsiTheme="minorHAnsi" w:cstheme="minorHAnsi"/>
                <w:b/>
                <w:sz w:val="22"/>
                <w:szCs w:val="22"/>
              </w:rPr>
              <w:lastRenderedPageBreak/>
              <w:t>Client Benefits</w:t>
            </w:r>
          </w:p>
        </w:tc>
      </w:tr>
      <w:tr w:rsidR="0035126D" w:rsidRPr="00533146" w14:paraId="2B2E9BF6" w14:textId="77777777" w:rsidTr="0021240E">
        <w:trPr>
          <w:trHeight w:val="337"/>
        </w:trPr>
        <w:tc>
          <w:tcPr>
            <w:tcW w:w="1555" w:type="dxa"/>
            <w:shd w:val="clear" w:color="auto" w:fill="auto"/>
          </w:tcPr>
          <w:p w14:paraId="2838B52E" w14:textId="1B5205D6" w:rsidR="0035126D" w:rsidRDefault="0035126D"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13</w:t>
            </w:r>
          </w:p>
        </w:tc>
        <w:tc>
          <w:tcPr>
            <w:tcW w:w="6378" w:type="dxa"/>
            <w:shd w:val="clear" w:color="auto" w:fill="auto"/>
          </w:tcPr>
          <w:p w14:paraId="228B6541" w14:textId="7EC78049" w:rsidR="0035126D" w:rsidRDefault="0035126D" w:rsidP="0089211A">
            <w:pPr>
              <w:tabs>
                <w:tab w:val="left" w:pos="180"/>
              </w:tabs>
              <w:rPr>
                <w:rFonts w:asciiTheme="minorHAnsi" w:hAnsiTheme="minorHAnsi" w:cstheme="minorHAnsi"/>
                <w:sz w:val="22"/>
                <w:szCs w:val="22"/>
              </w:rPr>
            </w:pPr>
            <w:r>
              <w:rPr>
                <w:rFonts w:asciiTheme="minorHAnsi" w:hAnsiTheme="minorHAnsi" w:cstheme="minorHAnsi"/>
                <w:sz w:val="22"/>
                <w:szCs w:val="22"/>
              </w:rPr>
              <w:t>Item to be placed on November</w:t>
            </w:r>
            <w:r w:rsidR="00C01ED8">
              <w:rPr>
                <w:rFonts w:asciiTheme="minorHAnsi" w:hAnsiTheme="minorHAnsi" w:cstheme="minorHAnsi"/>
                <w:sz w:val="22"/>
                <w:szCs w:val="22"/>
              </w:rPr>
              <w:t xml:space="preserve"> 2023</w:t>
            </w:r>
            <w:r>
              <w:rPr>
                <w:rFonts w:asciiTheme="minorHAnsi" w:hAnsiTheme="minorHAnsi" w:cstheme="minorHAnsi"/>
                <w:sz w:val="22"/>
                <w:szCs w:val="22"/>
              </w:rPr>
              <w:t xml:space="preserve"> OWP meeting </w:t>
            </w:r>
            <w:r w:rsidR="009A07FF">
              <w:rPr>
                <w:rFonts w:asciiTheme="minorHAnsi" w:hAnsiTheme="minorHAnsi" w:cstheme="minorHAnsi"/>
                <w:sz w:val="22"/>
                <w:szCs w:val="22"/>
              </w:rPr>
              <w:t xml:space="preserve">agenda </w:t>
            </w:r>
            <w:r>
              <w:rPr>
                <w:rFonts w:asciiTheme="minorHAnsi" w:hAnsiTheme="minorHAnsi" w:cstheme="minorHAnsi"/>
                <w:sz w:val="22"/>
                <w:szCs w:val="22"/>
              </w:rPr>
              <w:t xml:space="preserve">regarding Special Rate </w:t>
            </w:r>
            <w:r w:rsidR="000938A5">
              <w:rPr>
                <w:rFonts w:asciiTheme="minorHAnsi" w:hAnsiTheme="minorHAnsi" w:cstheme="minorHAnsi"/>
                <w:sz w:val="22"/>
                <w:szCs w:val="22"/>
              </w:rPr>
              <w:t>Disability</w:t>
            </w:r>
            <w:r>
              <w:rPr>
                <w:rFonts w:asciiTheme="minorHAnsi" w:hAnsiTheme="minorHAnsi" w:cstheme="minorHAnsi"/>
                <w:sz w:val="22"/>
                <w:szCs w:val="22"/>
              </w:rPr>
              <w:t xml:space="preserve"> Pension (SRDP). </w:t>
            </w:r>
          </w:p>
        </w:tc>
        <w:tc>
          <w:tcPr>
            <w:tcW w:w="2417" w:type="dxa"/>
            <w:shd w:val="clear" w:color="auto" w:fill="auto"/>
          </w:tcPr>
          <w:p w14:paraId="58B82349" w14:textId="02508F2D" w:rsidR="0035126D" w:rsidRDefault="00DF39EF" w:rsidP="00E8460E">
            <w:pPr>
              <w:pStyle w:val="BodyText"/>
              <w:rPr>
                <w:rFonts w:asciiTheme="minorHAnsi" w:hAnsiTheme="minorHAnsi" w:cstheme="minorHAnsi"/>
                <w:b/>
                <w:sz w:val="22"/>
                <w:szCs w:val="22"/>
              </w:rPr>
            </w:pPr>
            <w:r>
              <w:rPr>
                <w:rFonts w:asciiTheme="minorHAnsi" w:hAnsiTheme="minorHAnsi" w:cstheme="minorHAnsi"/>
                <w:b/>
                <w:sz w:val="22"/>
                <w:szCs w:val="22"/>
              </w:rPr>
              <w:t>Secretariat</w:t>
            </w:r>
          </w:p>
        </w:tc>
      </w:tr>
    </w:tbl>
    <w:p w14:paraId="592B7AE1" w14:textId="523425B9" w:rsidR="002F2760" w:rsidRPr="00187162" w:rsidRDefault="002F2760" w:rsidP="00187162">
      <w:pPr>
        <w:tabs>
          <w:tab w:val="left" w:pos="180"/>
        </w:tabs>
        <w:rPr>
          <w:rFonts w:ascii="Calibri" w:hAnsi="Calibri" w:cs="Arial"/>
          <w:bCs/>
          <w:color w:val="1F497D" w:themeColor="text2"/>
          <w:sz w:val="22"/>
          <w:szCs w:val="22"/>
        </w:rPr>
      </w:pPr>
    </w:p>
    <w:p w14:paraId="3988930C" w14:textId="7984A3D1" w:rsidR="00F83CD6" w:rsidRDefault="00187A5E" w:rsidP="00187162">
      <w:pPr>
        <w:tabs>
          <w:tab w:val="left" w:pos="180"/>
        </w:tabs>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Agenda Item 3</w:t>
      </w:r>
      <w:r w:rsidRPr="00952C52">
        <w:rPr>
          <w:rFonts w:ascii="Calibri" w:hAnsi="Calibri" w:cs="Arial"/>
          <w:b/>
          <w:bCs/>
          <w:color w:val="1F497D" w:themeColor="text2"/>
          <w:sz w:val="26"/>
          <w:szCs w:val="26"/>
        </w:rPr>
        <w:tab/>
      </w:r>
      <w:r w:rsidR="00952C52">
        <w:rPr>
          <w:rFonts w:ascii="Calibri" w:hAnsi="Calibri" w:cs="Arial"/>
          <w:b/>
          <w:bCs/>
          <w:color w:val="1F497D" w:themeColor="text2"/>
          <w:sz w:val="26"/>
          <w:szCs w:val="26"/>
        </w:rPr>
        <w:t>Advocacy Reform Update</w:t>
      </w:r>
    </w:p>
    <w:p w14:paraId="69967801" w14:textId="1423C78A" w:rsidR="00533146" w:rsidRDefault="00533146" w:rsidP="00C71C63">
      <w:pPr>
        <w:pStyle w:val="Header"/>
        <w:rPr>
          <w:rFonts w:asciiTheme="minorHAnsi" w:hAnsiTheme="minorHAnsi" w:cstheme="minorHAnsi"/>
          <w:sz w:val="22"/>
          <w:szCs w:val="22"/>
        </w:rPr>
      </w:pPr>
      <w:r w:rsidRPr="000E0631">
        <w:rPr>
          <w:rFonts w:asciiTheme="minorHAnsi" w:hAnsiTheme="minorHAnsi" w:cstheme="minorHAnsi"/>
          <w:bCs/>
          <w:sz w:val="22"/>
          <w:szCs w:val="22"/>
        </w:rPr>
        <w:t xml:space="preserve">Members were updated and </w:t>
      </w:r>
      <w:r w:rsidRPr="000E0631">
        <w:rPr>
          <w:rFonts w:asciiTheme="minorHAnsi" w:hAnsiTheme="minorHAnsi" w:cstheme="minorHAnsi"/>
          <w:b/>
          <w:bCs/>
          <w:sz w:val="22"/>
          <w:szCs w:val="22"/>
        </w:rPr>
        <w:t>NOTED</w:t>
      </w:r>
      <w:r>
        <w:rPr>
          <w:rFonts w:asciiTheme="minorHAnsi" w:hAnsiTheme="minorHAnsi" w:cstheme="minorHAnsi"/>
          <w:b/>
          <w:bCs/>
          <w:sz w:val="22"/>
          <w:szCs w:val="22"/>
        </w:rPr>
        <w:t xml:space="preserve"> </w:t>
      </w:r>
      <w:r w:rsidRPr="00533146">
        <w:rPr>
          <w:rFonts w:asciiTheme="minorHAnsi" w:hAnsiTheme="minorHAnsi" w:cstheme="minorHAnsi"/>
          <w:bCs/>
          <w:sz w:val="22"/>
          <w:szCs w:val="22"/>
        </w:rPr>
        <w:t>that</w:t>
      </w:r>
      <w:r>
        <w:rPr>
          <w:rFonts w:asciiTheme="minorHAnsi" w:hAnsiTheme="minorHAnsi" w:cstheme="minorHAnsi"/>
          <w:b/>
          <w:bCs/>
          <w:sz w:val="22"/>
          <w:szCs w:val="22"/>
        </w:rPr>
        <w:t xml:space="preserve"> </w:t>
      </w:r>
      <w:r>
        <w:rPr>
          <w:rFonts w:asciiTheme="minorHAnsi" w:hAnsiTheme="minorHAnsi" w:cstheme="minorHAnsi"/>
          <w:sz w:val="22"/>
          <w:szCs w:val="22"/>
        </w:rPr>
        <w:t xml:space="preserve">DVA is continuing work with </w:t>
      </w:r>
      <w:r w:rsidR="00814F44">
        <w:rPr>
          <w:rFonts w:asciiTheme="minorHAnsi" w:hAnsiTheme="minorHAnsi" w:cstheme="minorHAnsi"/>
          <w:sz w:val="22"/>
          <w:szCs w:val="22"/>
        </w:rPr>
        <w:t>the Ex-Service Organisation Roundtable (</w:t>
      </w:r>
      <w:r>
        <w:rPr>
          <w:rFonts w:asciiTheme="minorHAnsi" w:hAnsiTheme="minorHAnsi" w:cstheme="minorHAnsi"/>
          <w:sz w:val="22"/>
          <w:szCs w:val="22"/>
        </w:rPr>
        <w:t>ESORT</w:t>
      </w:r>
      <w:r w:rsidR="00814F44">
        <w:rPr>
          <w:rFonts w:asciiTheme="minorHAnsi" w:hAnsiTheme="minorHAnsi" w:cstheme="minorHAnsi"/>
          <w:sz w:val="22"/>
          <w:szCs w:val="22"/>
        </w:rPr>
        <w:t>)</w:t>
      </w:r>
      <w:r>
        <w:rPr>
          <w:rFonts w:asciiTheme="minorHAnsi" w:hAnsiTheme="minorHAnsi" w:cstheme="minorHAnsi"/>
          <w:sz w:val="22"/>
          <w:szCs w:val="22"/>
        </w:rPr>
        <w:t xml:space="preserve"> to consider ways of supporting claims assistance for veterans and families, </w:t>
      </w:r>
      <w:r w:rsidR="0035126D">
        <w:rPr>
          <w:rFonts w:asciiTheme="minorHAnsi" w:hAnsiTheme="minorHAnsi" w:cstheme="minorHAnsi"/>
          <w:sz w:val="22"/>
          <w:szCs w:val="22"/>
        </w:rPr>
        <w:t>with the establishment of</w:t>
      </w:r>
      <w:r w:rsidRPr="005A5171">
        <w:rPr>
          <w:rFonts w:asciiTheme="minorHAnsi" w:hAnsiTheme="minorHAnsi" w:cstheme="minorHAnsi"/>
          <w:sz w:val="22"/>
          <w:szCs w:val="22"/>
        </w:rPr>
        <w:t xml:space="preserve"> a working group to develop principles and standards for claims assistance for veterans and</w:t>
      </w:r>
      <w:r w:rsidR="00DF39EF">
        <w:rPr>
          <w:rFonts w:asciiTheme="minorHAnsi" w:hAnsiTheme="minorHAnsi" w:cstheme="minorHAnsi"/>
          <w:sz w:val="22"/>
          <w:szCs w:val="22"/>
        </w:rPr>
        <w:t xml:space="preserve"> their</w:t>
      </w:r>
      <w:r w:rsidRPr="005A5171">
        <w:rPr>
          <w:rFonts w:asciiTheme="minorHAnsi" w:hAnsiTheme="minorHAnsi" w:cstheme="minorHAnsi"/>
          <w:sz w:val="22"/>
          <w:szCs w:val="22"/>
        </w:rPr>
        <w:t xml:space="preserve"> families</w:t>
      </w:r>
      <w:r>
        <w:rPr>
          <w:rFonts w:asciiTheme="minorHAnsi" w:hAnsiTheme="minorHAnsi" w:cstheme="minorHAnsi"/>
          <w:sz w:val="22"/>
          <w:szCs w:val="22"/>
        </w:rPr>
        <w:t>.</w:t>
      </w:r>
    </w:p>
    <w:p w14:paraId="4C86B0EE" w14:textId="77777777" w:rsidR="00533146" w:rsidRDefault="00533146" w:rsidP="0089211A">
      <w:pPr>
        <w:pStyle w:val="Header"/>
        <w:rPr>
          <w:rFonts w:asciiTheme="minorHAnsi" w:hAnsiTheme="minorHAnsi" w:cstheme="minorHAnsi"/>
          <w:sz w:val="22"/>
          <w:szCs w:val="22"/>
        </w:rPr>
      </w:pPr>
    </w:p>
    <w:p w14:paraId="65A1CF26" w14:textId="158F6B67" w:rsidR="00511A2C" w:rsidRDefault="0035126D" w:rsidP="0089211A">
      <w:pPr>
        <w:pStyle w:val="Header"/>
        <w:rPr>
          <w:rFonts w:asciiTheme="minorHAnsi" w:hAnsiTheme="minorHAnsi" w:cstheme="minorHAnsi"/>
          <w:sz w:val="22"/>
          <w:szCs w:val="22"/>
        </w:rPr>
      </w:pPr>
      <w:r>
        <w:rPr>
          <w:rFonts w:asciiTheme="minorHAnsi" w:hAnsiTheme="minorHAnsi" w:cstheme="minorHAnsi"/>
          <w:sz w:val="22"/>
          <w:szCs w:val="22"/>
        </w:rPr>
        <w:t>Members</w:t>
      </w:r>
      <w:r w:rsidR="00511A2C">
        <w:rPr>
          <w:rFonts w:asciiTheme="minorHAnsi" w:hAnsiTheme="minorHAnsi" w:cstheme="minorHAnsi"/>
          <w:sz w:val="22"/>
          <w:szCs w:val="22"/>
        </w:rPr>
        <w:t xml:space="preserve"> </w:t>
      </w:r>
      <w:r w:rsidR="00511A2C" w:rsidRPr="00511A2C">
        <w:rPr>
          <w:rFonts w:asciiTheme="minorHAnsi" w:hAnsiTheme="minorHAnsi" w:cstheme="minorHAnsi"/>
          <w:b/>
          <w:sz w:val="22"/>
          <w:szCs w:val="22"/>
        </w:rPr>
        <w:t>NOTED</w:t>
      </w:r>
      <w:r w:rsidR="00511A2C">
        <w:rPr>
          <w:rFonts w:asciiTheme="minorHAnsi" w:hAnsiTheme="minorHAnsi" w:cstheme="minorHAnsi"/>
          <w:b/>
          <w:sz w:val="22"/>
          <w:szCs w:val="22"/>
        </w:rPr>
        <w:t xml:space="preserve"> </w:t>
      </w:r>
      <w:r w:rsidR="00511A2C" w:rsidRPr="00511A2C">
        <w:rPr>
          <w:rFonts w:asciiTheme="minorHAnsi" w:hAnsiTheme="minorHAnsi" w:cstheme="minorHAnsi"/>
          <w:sz w:val="22"/>
          <w:szCs w:val="22"/>
        </w:rPr>
        <w:t>the working</w:t>
      </w:r>
      <w:r w:rsidR="00511A2C">
        <w:rPr>
          <w:rFonts w:asciiTheme="minorHAnsi" w:hAnsiTheme="minorHAnsi" w:cstheme="minorHAnsi"/>
          <w:sz w:val="22"/>
          <w:szCs w:val="22"/>
        </w:rPr>
        <w:t xml:space="preserve"> group</w:t>
      </w:r>
      <w:r>
        <w:rPr>
          <w:rFonts w:asciiTheme="minorHAnsi" w:hAnsiTheme="minorHAnsi" w:cstheme="minorHAnsi"/>
          <w:sz w:val="22"/>
          <w:szCs w:val="22"/>
        </w:rPr>
        <w:t xml:space="preserve"> </w:t>
      </w:r>
      <w:r w:rsidR="000938A5">
        <w:rPr>
          <w:rFonts w:asciiTheme="minorHAnsi" w:hAnsiTheme="minorHAnsi" w:cstheme="minorHAnsi"/>
          <w:sz w:val="22"/>
          <w:szCs w:val="22"/>
        </w:rPr>
        <w:t>aims</w:t>
      </w:r>
      <w:r>
        <w:rPr>
          <w:rFonts w:asciiTheme="minorHAnsi" w:hAnsiTheme="minorHAnsi" w:cstheme="minorHAnsi"/>
          <w:sz w:val="22"/>
          <w:szCs w:val="22"/>
        </w:rPr>
        <w:t xml:space="preserve"> to agree on the principles and </w:t>
      </w:r>
      <w:r w:rsidR="000938A5">
        <w:rPr>
          <w:rFonts w:asciiTheme="minorHAnsi" w:hAnsiTheme="minorHAnsi" w:cstheme="minorHAnsi"/>
          <w:sz w:val="22"/>
          <w:szCs w:val="22"/>
        </w:rPr>
        <w:t>standards</w:t>
      </w:r>
      <w:r>
        <w:rPr>
          <w:rFonts w:asciiTheme="minorHAnsi" w:hAnsiTheme="minorHAnsi" w:cstheme="minorHAnsi"/>
          <w:sz w:val="22"/>
          <w:szCs w:val="22"/>
        </w:rPr>
        <w:t xml:space="preserve"> expected of </w:t>
      </w:r>
      <w:r w:rsidR="003D1C26">
        <w:rPr>
          <w:rFonts w:asciiTheme="minorHAnsi" w:hAnsiTheme="minorHAnsi" w:cstheme="minorHAnsi"/>
          <w:sz w:val="22"/>
          <w:szCs w:val="22"/>
        </w:rPr>
        <w:t>A</w:t>
      </w:r>
      <w:r>
        <w:rPr>
          <w:rFonts w:asciiTheme="minorHAnsi" w:hAnsiTheme="minorHAnsi" w:cstheme="minorHAnsi"/>
          <w:sz w:val="22"/>
          <w:szCs w:val="22"/>
        </w:rPr>
        <w:t xml:space="preserve">dvocates assisting veterans and their families, and </w:t>
      </w:r>
      <w:r w:rsidR="00DF39EF">
        <w:rPr>
          <w:rFonts w:asciiTheme="minorHAnsi" w:hAnsiTheme="minorHAnsi" w:cstheme="minorHAnsi"/>
          <w:sz w:val="22"/>
          <w:szCs w:val="22"/>
        </w:rPr>
        <w:t>will</w:t>
      </w:r>
      <w:r w:rsidR="00511A2C">
        <w:rPr>
          <w:rFonts w:asciiTheme="minorHAnsi" w:hAnsiTheme="minorHAnsi" w:cstheme="minorHAnsi"/>
          <w:sz w:val="22"/>
          <w:szCs w:val="22"/>
        </w:rPr>
        <w:t xml:space="preserve"> report back to </w:t>
      </w:r>
      <w:r w:rsidR="00511A2C" w:rsidRPr="00DF39EF">
        <w:rPr>
          <w:rFonts w:asciiTheme="minorHAnsi" w:hAnsiTheme="minorHAnsi" w:cstheme="minorHAnsi"/>
          <w:sz w:val="22"/>
          <w:szCs w:val="22"/>
        </w:rPr>
        <w:t>ESORT</w:t>
      </w:r>
      <w:r w:rsidR="00511A2C">
        <w:rPr>
          <w:rFonts w:asciiTheme="minorHAnsi" w:hAnsiTheme="minorHAnsi" w:cstheme="minorHAnsi"/>
          <w:sz w:val="22"/>
          <w:szCs w:val="22"/>
        </w:rPr>
        <w:t xml:space="preserve"> </w:t>
      </w:r>
      <w:r w:rsidR="00DF39EF">
        <w:rPr>
          <w:rFonts w:asciiTheme="minorHAnsi" w:hAnsiTheme="minorHAnsi" w:cstheme="minorHAnsi"/>
          <w:sz w:val="22"/>
          <w:szCs w:val="22"/>
        </w:rPr>
        <w:t xml:space="preserve">at </w:t>
      </w:r>
      <w:r w:rsidR="003D1C26">
        <w:rPr>
          <w:rFonts w:asciiTheme="minorHAnsi" w:hAnsiTheme="minorHAnsi" w:cstheme="minorHAnsi"/>
          <w:sz w:val="22"/>
          <w:szCs w:val="22"/>
        </w:rPr>
        <w:t xml:space="preserve">its </w:t>
      </w:r>
      <w:r w:rsidR="00DF39EF">
        <w:rPr>
          <w:rFonts w:asciiTheme="minorHAnsi" w:hAnsiTheme="minorHAnsi" w:cstheme="minorHAnsi"/>
          <w:sz w:val="22"/>
          <w:szCs w:val="22"/>
        </w:rPr>
        <w:t>September 2023 meeting</w:t>
      </w:r>
      <w:r w:rsidR="00511A2C">
        <w:rPr>
          <w:rFonts w:asciiTheme="minorHAnsi" w:hAnsiTheme="minorHAnsi" w:cstheme="minorHAnsi"/>
          <w:sz w:val="22"/>
          <w:szCs w:val="22"/>
        </w:rPr>
        <w:t>.</w:t>
      </w:r>
    </w:p>
    <w:p w14:paraId="0370F1A0" w14:textId="77777777" w:rsidR="00533146" w:rsidRPr="005A5171" w:rsidRDefault="00533146" w:rsidP="00E8460E">
      <w:pPr>
        <w:pStyle w:val="Header"/>
        <w:rPr>
          <w:rFonts w:asciiTheme="minorHAnsi" w:hAnsiTheme="minorHAnsi" w:cstheme="minorHAnsi"/>
          <w:sz w:val="22"/>
          <w:szCs w:val="22"/>
        </w:rPr>
      </w:pPr>
    </w:p>
    <w:p w14:paraId="5C5D5B69" w14:textId="4FD223BD" w:rsidR="00533146" w:rsidRDefault="00ED5E26">
      <w:pPr>
        <w:pStyle w:val="Header"/>
        <w:rPr>
          <w:rFonts w:asciiTheme="minorHAnsi" w:hAnsiTheme="minorHAnsi" w:cstheme="minorHAnsi"/>
          <w:sz w:val="22"/>
          <w:szCs w:val="22"/>
        </w:rPr>
      </w:pPr>
      <w:r w:rsidRPr="00ED5E26">
        <w:rPr>
          <w:rFonts w:asciiTheme="minorHAnsi" w:hAnsiTheme="minorHAnsi" w:cstheme="minorHAnsi"/>
          <w:sz w:val="22"/>
          <w:szCs w:val="22"/>
        </w:rPr>
        <w:t>Members</w:t>
      </w:r>
      <w:r>
        <w:rPr>
          <w:rFonts w:asciiTheme="minorHAnsi" w:hAnsiTheme="minorHAnsi" w:cstheme="minorHAnsi"/>
          <w:b/>
          <w:sz w:val="22"/>
          <w:szCs w:val="22"/>
        </w:rPr>
        <w:t xml:space="preserve"> </w:t>
      </w:r>
      <w:r w:rsidRPr="00366871">
        <w:rPr>
          <w:rFonts w:asciiTheme="minorHAnsi" w:hAnsiTheme="minorHAnsi" w:cstheme="minorHAnsi"/>
          <w:b/>
          <w:sz w:val="22"/>
          <w:szCs w:val="22"/>
        </w:rPr>
        <w:t>DISCUSSED</w:t>
      </w:r>
      <w:r>
        <w:rPr>
          <w:rFonts w:asciiTheme="minorHAnsi" w:hAnsiTheme="minorHAnsi" w:cstheme="minorHAnsi"/>
          <w:sz w:val="22"/>
          <w:szCs w:val="22"/>
        </w:rPr>
        <w:t xml:space="preserve"> the importance of having a consistent and</w:t>
      </w:r>
      <w:r w:rsidRPr="005A5171">
        <w:rPr>
          <w:rFonts w:asciiTheme="minorHAnsi" w:hAnsiTheme="minorHAnsi" w:cstheme="minorHAnsi"/>
          <w:sz w:val="22"/>
          <w:szCs w:val="22"/>
        </w:rPr>
        <w:t xml:space="preserve"> professional level of support to vet</w:t>
      </w:r>
      <w:r w:rsidR="000F59A6">
        <w:rPr>
          <w:rFonts w:asciiTheme="minorHAnsi" w:hAnsiTheme="minorHAnsi" w:cstheme="minorHAnsi"/>
          <w:sz w:val="22"/>
          <w:szCs w:val="22"/>
        </w:rPr>
        <w:t xml:space="preserve">erans seeking claims assistance and </w:t>
      </w:r>
      <w:r w:rsidR="0035126D" w:rsidRPr="0027185D">
        <w:rPr>
          <w:rFonts w:asciiTheme="minorHAnsi" w:hAnsiTheme="minorHAnsi" w:cstheme="minorHAnsi"/>
          <w:b/>
          <w:sz w:val="22"/>
          <w:szCs w:val="22"/>
        </w:rPr>
        <w:t>NOTED</w:t>
      </w:r>
      <w:r w:rsidR="0035126D">
        <w:rPr>
          <w:rFonts w:asciiTheme="minorHAnsi" w:hAnsiTheme="minorHAnsi" w:cstheme="minorHAnsi"/>
          <w:sz w:val="22"/>
          <w:szCs w:val="22"/>
        </w:rPr>
        <w:t xml:space="preserve"> the need to continue updating the Advocate Training and Development Program (ATDP) and offerings within. </w:t>
      </w:r>
    </w:p>
    <w:p w14:paraId="07624DDB" w14:textId="77777777" w:rsidR="00ED5E26" w:rsidRPr="00ED5E26" w:rsidRDefault="00ED5E26">
      <w:pPr>
        <w:pStyle w:val="Header"/>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8"/>
        <w:gridCol w:w="2413"/>
      </w:tblGrid>
      <w:tr w:rsidR="002C12E9" w:rsidRPr="00187A5E" w14:paraId="5CBDCDE1" w14:textId="77777777" w:rsidTr="0021240E">
        <w:trPr>
          <w:trHeight w:val="259"/>
        </w:trPr>
        <w:tc>
          <w:tcPr>
            <w:tcW w:w="1555" w:type="dxa"/>
            <w:shd w:val="clear" w:color="auto" w:fill="C6D9F1" w:themeFill="text2" w:themeFillTint="33"/>
          </w:tcPr>
          <w:p w14:paraId="18E80B75" w14:textId="77777777" w:rsidR="002C12E9" w:rsidRPr="00187A5E" w:rsidRDefault="002C12E9"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190C337D" w14:textId="77777777" w:rsidR="002C12E9" w:rsidRPr="00187A5E" w:rsidRDefault="002C12E9"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04200DCB" w14:textId="77777777" w:rsidR="002C12E9" w:rsidRPr="00187A5E" w:rsidRDefault="002C12E9"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C12E9" w:rsidRPr="00187A5E" w14:paraId="223F8B2F" w14:textId="77777777" w:rsidTr="0027185D">
        <w:trPr>
          <w:trHeight w:val="582"/>
        </w:trPr>
        <w:tc>
          <w:tcPr>
            <w:tcW w:w="1555" w:type="dxa"/>
            <w:shd w:val="clear" w:color="auto" w:fill="auto"/>
          </w:tcPr>
          <w:p w14:paraId="78902639" w14:textId="7D025AC9" w:rsidR="002C12E9" w:rsidRPr="00187A5E" w:rsidRDefault="002C12E9"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14</w:t>
            </w:r>
          </w:p>
        </w:tc>
        <w:tc>
          <w:tcPr>
            <w:tcW w:w="6378" w:type="dxa"/>
            <w:shd w:val="clear" w:color="auto" w:fill="auto"/>
          </w:tcPr>
          <w:p w14:paraId="4D1751B7" w14:textId="2B14100C" w:rsidR="002C12E9" w:rsidRPr="00187A5E" w:rsidRDefault="00533146"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Provide an email address to </w:t>
            </w:r>
            <w:r w:rsidR="00814F44">
              <w:rPr>
                <w:rFonts w:asciiTheme="minorHAnsi" w:hAnsiTheme="minorHAnsi" w:cstheme="minorHAnsi"/>
                <w:sz w:val="22"/>
                <w:szCs w:val="22"/>
              </w:rPr>
              <w:t xml:space="preserve">OWP </w:t>
            </w:r>
            <w:r>
              <w:rPr>
                <w:rFonts w:asciiTheme="minorHAnsi" w:hAnsiTheme="minorHAnsi" w:cstheme="minorHAnsi"/>
                <w:sz w:val="22"/>
                <w:szCs w:val="22"/>
              </w:rPr>
              <w:t xml:space="preserve">members to enable any </w:t>
            </w:r>
            <w:r w:rsidR="00521230">
              <w:rPr>
                <w:rFonts w:asciiTheme="minorHAnsi" w:hAnsiTheme="minorHAnsi" w:cstheme="minorHAnsi"/>
                <w:sz w:val="22"/>
                <w:szCs w:val="22"/>
              </w:rPr>
              <w:t xml:space="preserve">comments or </w:t>
            </w:r>
            <w:r>
              <w:rPr>
                <w:rFonts w:asciiTheme="minorHAnsi" w:hAnsiTheme="minorHAnsi" w:cstheme="minorHAnsi"/>
                <w:sz w:val="22"/>
                <w:szCs w:val="22"/>
              </w:rPr>
              <w:t>feedback</w:t>
            </w:r>
            <w:r w:rsidR="00521230">
              <w:rPr>
                <w:rFonts w:asciiTheme="minorHAnsi" w:hAnsiTheme="minorHAnsi" w:cstheme="minorHAnsi"/>
                <w:sz w:val="22"/>
                <w:szCs w:val="22"/>
              </w:rPr>
              <w:t xml:space="preserve"> </w:t>
            </w:r>
            <w:r w:rsidR="0035126D">
              <w:rPr>
                <w:rFonts w:asciiTheme="minorHAnsi" w:hAnsiTheme="minorHAnsi" w:cstheme="minorHAnsi"/>
                <w:sz w:val="22"/>
                <w:szCs w:val="22"/>
              </w:rPr>
              <w:t xml:space="preserve">on </w:t>
            </w:r>
            <w:r>
              <w:rPr>
                <w:rFonts w:asciiTheme="minorHAnsi" w:hAnsiTheme="minorHAnsi" w:cstheme="minorHAnsi"/>
                <w:sz w:val="22"/>
                <w:szCs w:val="22"/>
              </w:rPr>
              <w:t>A</w:t>
            </w:r>
            <w:r w:rsidR="00521230">
              <w:rPr>
                <w:rFonts w:asciiTheme="minorHAnsi" w:hAnsiTheme="minorHAnsi" w:cstheme="minorHAnsi"/>
                <w:sz w:val="22"/>
                <w:szCs w:val="22"/>
              </w:rPr>
              <w:t>dvocacy</w:t>
            </w:r>
            <w:r w:rsidR="0035126D">
              <w:rPr>
                <w:rFonts w:asciiTheme="minorHAnsi" w:hAnsiTheme="minorHAnsi" w:cstheme="minorHAnsi"/>
                <w:sz w:val="22"/>
                <w:szCs w:val="22"/>
              </w:rPr>
              <w:t xml:space="preserve">. </w:t>
            </w:r>
          </w:p>
        </w:tc>
        <w:tc>
          <w:tcPr>
            <w:tcW w:w="2417" w:type="dxa"/>
            <w:shd w:val="clear" w:color="auto" w:fill="auto"/>
          </w:tcPr>
          <w:p w14:paraId="12A6C0CF" w14:textId="730AC70D" w:rsidR="002C12E9" w:rsidRPr="00533146" w:rsidRDefault="00533146" w:rsidP="001B6EC0">
            <w:pPr>
              <w:pStyle w:val="BodyText"/>
              <w:rPr>
                <w:rFonts w:asciiTheme="minorHAnsi" w:hAnsiTheme="minorHAnsi" w:cstheme="minorHAnsi"/>
                <w:b/>
                <w:sz w:val="22"/>
                <w:szCs w:val="22"/>
              </w:rPr>
            </w:pPr>
            <w:r w:rsidRPr="00533146">
              <w:rPr>
                <w:rFonts w:asciiTheme="minorHAnsi" w:hAnsiTheme="minorHAnsi" w:cstheme="minorHAnsi"/>
                <w:b/>
                <w:sz w:val="22"/>
                <w:szCs w:val="22"/>
              </w:rPr>
              <w:t xml:space="preserve">Secretariat </w:t>
            </w:r>
          </w:p>
        </w:tc>
      </w:tr>
    </w:tbl>
    <w:p w14:paraId="39510DE6" w14:textId="77777777" w:rsidR="00CA4BC8" w:rsidRPr="00187162" w:rsidRDefault="00CA4BC8" w:rsidP="00187162">
      <w:pPr>
        <w:tabs>
          <w:tab w:val="left" w:pos="180"/>
        </w:tabs>
        <w:rPr>
          <w:rFonts w:asciiTheme="minorHAnsi" w:hAnsiTheme="minorHAnsi" w:cstheme="minorHAnsi"/>
          <w:sz w:val="22"/>
          <w:szCs w:val="22"/>
        </w:rPr>
      </w:pPr>
    </w:p>
    <w:p w14:paraId="2E392935" w14:textId="748E4469" w:rsidR="00187A5E" w:rsidRPr="00952C52" w:rsidRDefault="00187A5E" w:rsidP="00187162">
      <w:pPr>
        <w:tabs>
          <w:tab w:val="left" w:pos="180"/>
        </w:tabs>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Agenda Item 4</w:t>
      </w:r>
      <w:r w:rsidRPr="00952C52">
        <w:rPr>
          <w:rFonts w:ascii="Calibri" w:hAnsi="Calibri" w:cs="Arial"/>
          <w:b/>
          <w:bCs/>
          <w:color w:val="1F497D" w:themeColor="text2"/>
          <w:sz w:val="26"/>
          <w:szCs w:val="26"/>
        </w:rPr>
        <w:tab/>
      </w:r>
      <w:r w:rsidR="00952C52" w:rsidRPr="00952C52">
        <w:rPr>
          <w:rFonts w:ascii="Calibri" w:hAnsi="Calibri" w:cs="Arial"/>
          <w:b/>
          <w:bCs/>
          <w:color w:val="1F497D" w:themeColor="text2"/>
          <w:sz w:val="26"/>
          <w:szCs w:val="26"/>
        </w:rPr>
        <w:t>Veterans’ and Families’ Hubs</w:t>
      </w:r>
    </w:p>
    <w:p w14:paraId="044FA573" w14:textId="3A18087D" w:rsidR="00814F44" w:rsidRPr="000E0631" w:rsidRDefault="000E0631" w:rsidP="00187162">
      <w:pPr>
        <w:tabs>
          <w:tab w:val="left" w:pos="180"/>
        </w:tabs>
        <w:rPr>
          <w:rFonts w:asciiTheme="minorHAnsi" w:hAnsiTheme="minorHAnsi" w:cstheme="minorHAnsi"/>
          <w:bCs/>
          <w:sz w:val="22"/>
          <w:szCs w:val="22"/>
        </w:rPr>
      </w:pPr>
      <w:r w:rsidRPr="000E0631">
        <w:rPr>
          <w:rFonts w:asciiTheme="minorHAnsi" w:hAnsiTheme="minorHAnsi" w:cstheme="minorHAnsi"/>
          <w:bCs/>
          <w:sz w:val="22"/>
          <w:szCs w:val="22"/>
        </w:rPr>
        <w:t xml:space="preserve">Members </w:t>
      </w:r>
      <w:r w:rsidRPr="000E0631">
        <w:rPr>
          <w:rFonts w:asciiTheme="minorHAnsi" w:hAnsiTheme="minorHAnsi" w:cstheme="minorHAnsi"/>
          <w:b/>
          <w:bCs/>
          <w:sz w:val="22"/>
          <w:szCs w:val="22"/>
        </w:rPr>
        <w:t>NOTED</w:t>
      </w:r>
      <w:r w:rsidRPr="000E0631">
        <w:rPr>
          <w:rFonts w:asciiTheme="minorHAnsi" w:hAnsiTheme="minorHAnsi" w:cstheme="minorHAnsi"/>
          <w:bCs/>
          <w:sz w:val="22"/>
          <w:szCs w:val="22"/>
        </w:rPr>
        <w:t xml:space="preserve"> the </w:t>
      </w:r>
      <w:r w:rsidR="00C11EAD">
        <w:rPr>
          <w:rFonts w:asciiTheme="minorHAnsi" w:hAnsiTheme="minorHAnsi" w:cstheme="minorHAnsi"/>
          <w:bCs/>
          <w:sz w:val="22"/>
          <w:szCs w:val="22"/>
        </w:rPr>
        <w:t xml:space="preserve">update and </w:t>
      </w:r>
      <w:r w:rsidR="00C11EAD" w:rsidRPr="0027185D">
        <w:rPr>
          <w:rFonts w:asciiTheme="minorHAnsi" w:hAnsiTheme="minorHAnsi" w:cstheme="minorHAnsi"/>
          <w:b/>
          <w:bCs/>
          <w:sz w:val="22"/>
          <w:szCs w:val="22"/>
        </w:rPr>
        <w:t>DISCUSSED</w:t>
      </w:r>
      <w:r w:rsidRPr="000E0631">
        <w:rPr>
          <w:rFonts w:asciiTheme="minorHAnsi" w:hAnsiTheme="minorHAnsi" w:cstheme="minorHAnsi"/>
          <w:bCs/>
          <w:sz w:val="22"/>
          <w:szCs w:val="22"/>
        </w:rPr>
        <w:t xml:space="preserve"> the expansion of the Veterans’ and Families’ Hubs network beyond the six established hubs.  Members </w:t>
      </w:r>
      <w:r w:rsidRPr="000E0631">
        <w:rPr>
          <w:rFonts w:asciiTheme="minorHAnsi" w:hAnsiTheme="minorHAnsi" w:cstheme="minorHAnsi"/>
          <w:b/>
          <w:bCs/>
          <w:sz w:val="22"/>
          <w:szCs w:val="22"/>
        </w:rPr>
        <w:t>NOTED</w:t>
      </w:r>
      <w:r w:rsidRPr="000E0631">
        <w:rPr>
          <w:rFonts w:asciiTheme="minorHAnsi" w:hAnsiTheme="minorHAnsi" w:cstheme="minorHAnsi"/>
          <w:bCs/>
          <w:sz w:val="22"/>
          <w:szCs w:val="22"/>
        </w:rPr>
        <w:t xml:space="preserve"> progress that has been made and how this will support the veteran community.</w:t>
      </w:r>
    </w:p>
    <w:p w14:paraId="3C0CFA60" w14:textId="77777777" w:rsidR="00ED5E26" w:rsidRPr="00187162" w:rsidRDefault="00ED5E26" w:rsidP="00187162">
      <w:pPr>
        <w:rPr>
          <w:sz w:val="22"/>
          <w:szCs w:val="22"/>
        </w:rPr>
      </w:pPr>
    </w:p>
    <w:p w14:paraId="47A95053" w14:textId="05383272" w:rsidR="00893989" w:rsidRDefault="00187A5E" w:rsidP="00187162">
      <w:pPr>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Agenda Item 5</w:t>
      </w:r>
      <w:r w:rsidRPr="00952C52">
        <w:rPr>
          <w:rFonts w:ascii="Calibri" w:hAnsi="Calibri" w:cs="Arial"/>
          <w:b/>
          <w:bCs/>
          <w:color w:val="1F497D" w:themeColor="text2"/>
          <w:sz w:val="26"/>
          <w:szCs w:val="26"/>
        </w:rPr>
        <w:tab/>
      </w:r>
      <w:r w:rsidR="00893989" w:rsidRPr="00893989">
        <w:rPr>
          <w:rFonts w:ascii="Calibri" w:hAnsi="Calibri" w:cs="Arial"/>
          <w:b/>
          <w:bCs/>
          <w:color w:val="1F497D" w:themeColor="text2"/>
          <w:sz w:val="26"/>
          <w:szCs w:val="26"/>
        </w:rPr>
        <w:t>Medical Forms Review Project Update</w:t>
      </w:r>
    </w:p>
    <w:p w14:paraId="3B3281D7" w14:textId="470A747C" w:rsidR="00EC0F08" w:rsidRDefault="001D6B26" w:rsidP="001B6EC0">
      <w:pPr>
        <w:tabs>
          <w:tab w:val="left" w:pos="180"/>
        </w:tabs>
        <w:rPr>
          <w:rFonts w:asciiTheme="minorHAnsi" w:hAnsiTheme="minorHAnsi" w:cstheme="minorHAnsi"/>
          <w:iCs/>
          <w:sz w:val="22"/>
          <w:szCs w:val="22"/>
        </w:rPr>
      </w:pPr>
      <w:r>
        <w:rPr>
          <w:rFonts w:asciiTheme="minorHAnsi" w:hAnsiTheme="minorHAnsi" w:cstheme="minorHAnsi"/>
          <w:sz w:val="22"/>
          <w:szCs w:val="22"/>
        </w:rPr>
        <w:t>Members received an update on the work underway in the Medical Forms Review Project to consolidate the number of forms used</w:t>
      </w:r>
      <w:r w:rsidR="00EC0F08">
        <w:rPr>
          <w:rFonts w:asciiTheme="minorHAnsi" w:hAnsiTheme="minorHAnsi" w:cstheme="minorHAnsi"/>
          <w:sz w:val="22"/>
          <w:szCs w:val="22"/>
        </w:rPr>
        <w:t xml:space="preserve"> and streamline processes </w:t>
      </w:r>
      <w:r w:rsidR="00DF39EF">
        <w:rPr>
          <w:rFonts w:asciiTheme="minorHAnsi" w:hAnsiTheme="minorHAnsi" w:cstheme="minorHAnsi"/>
          <w:sz w:val="22"/>
          <w:szCs w:val="22"/>
        </w:rPr>
        <w:t>to</w:t>
      </w:r>
      <w:r w:rsidR="00EC0F08">
        <w:rPr>
          <w:rFonts w:asciiTheme="minorHAnsi" w:hAnsiTheme="minorHAnsi" w:cstheme="minorHAnsi"/>
          <w:sz w:val="22"/>
          <w:szCs w:val="22"/>
        </w:rPr>
        <w:t xml:space="preserve"> prepare for </w:t>
      </w:r>
      <w:r w:rsidR="00DF39EF">
        <w:rPr>
          <w:rFonts w:asciiTheme="minorHAnsi" w:hAnsiTheme="minorHAnsi" w:cstheme="minorHAnsi"/>
          <w:sz w:val="22"/>
          <w:szCs w:val="22"/>
        </w:rPr>
        <w:t xml:space="preserve">a </w:t>
      </w:r>
      <w:r w:rsidR="00EC0F08">
        <w:rPr>
          <w:rFonts w:asciiTheme="minorHAnsi" w:hAnsiTheme="minorHAnsi" w:cstheme="minorHAnsi"/>
          <w:sz w:val="22"/>
          <w:szCs w:val="22"/>
        </w:rPr>
        <w:t>digitised environment</w:t>
      </w:r>
      <w:r>
        <w:rPr>
          <w:rFonts w:asciiTheme="minorHAnsi" w:hAnsiTheme="minorHAnsi" w:cstheme="minorHAnsi"/>
          <w:sz w:val="22"/>
          <w:szCs w:val="22"/>
        </w:rPr>
        <w:t xml:space="preserve">.  </w:t>
      </w:r>
      <w:r w:rsidR="00EC0F08">
        <w:rPr>
          <w:rFonts w:asciiTheme="minorHAnsi" w:hAnsiTheme="minorHAnsi" w:cstheme="minorHAnsi"/>
          <w:iCs/>
          <w:sz w:val="22"/>
          <w:szCs w:val="22"/>
        </w:rPr>
        <w:t xml:space="preserve">Members </w:t>
      </w:r>
      <w:r w:rsidR="00EC0F08" w:rsidRPr="00EC0F08">
        <w:rPr>
          <w:rFonts w:asciiTheme="minorHAnsi" w:hAnsiTheme="minorHAnsi" w:cstheme="minorHAnsi"/>
          <w:b/>
          <w:iCs/>
          <w:sz w:val="22"/>
          <w:szCs w:val="22"/>
        </w:rPr>
        <w:t>NOTED</w:t>
      </w:r>
      <w:r w:rsidR="00EC0F08">
        <w:rPr>
          <w:rFonts w:asciiTheme="minorHAnsi" w:hAnsiTheme="minorHAnsi" w:cstheme="minorHAnsi"/>
          <w:iCs/>
          <w:sz w:val="22"/>
          <w:szCs w:val="22"/>
        </w:rPr>
        <w:t xml:space="preserve"> a </w:t>
      </w:r>
      <w:r w:rsidR="00EC0F08" w:rsidRPr="00C469E1">
        <w:rPr>
          <w:rFonts w:asciiTheme="minorHAnsi" w:hAnsiTheme="minorHAnsi" w:cstheme="minorHAnsi"/>
          <w:iCs/>
          <w:sz w:val="22"/>
          <w:szCs w:val="22"/>
        </w:rPr>
        <w:t xml:space="preserve">taskforce has been </w:t>
      </w:r>
      <w:r w:rsidR="00CF63B7">
        <w:rPr>
          <w:rFonts w:asciiTheme="minorHAnsi" w:hAnsiTheme="minorHAnsi" w:cstheme="minorHAnsi"/>
          <w:iCs/>
          <w:sz w:val="22"/>
          <w:szCs w:val="22"/>
        </w:rPr>
        <w:t>established</w:t>
      </w:r>
      <w:r w:rsidR="00CF63B7" w:rsidRPr="00C469E1">
        <w:rPr>
          <w:rFonts w:asciiTheme="minorHAnsi" w:hAnsiTheme="minorHAnsi" w:cstheme="minorHAnsi"/>
          <w:iCs/>
          <w:sz w:val="22"/>
          <w:szCs w:val="22"/>
        </w:rPr>
        <w:t xml:space="preserve"> </w:t>
      </w:r>
      <w:r w:rsidR="00EC0F08" w:rsidRPr="00C469E1">
        <w:rPr>
          <w:rFonts w:asciiTheme="minorHAnsi" w:hAnsiTheme="minorHAnsi" w:cstheme="minorHAnsi"/>
          <w:iCs/>
          <w:sz w:val="22"/>
          <w:szCs w:val="22"/>
        </w:rPr>
        <w:t xml:space="preserve">to accelerate the delivery </w:t>
      </w:r>
      <w:r w:rsidR="009E1DB2">
        <w:rPr>
          <w:rFonts w:asciiTheme="minorHAnsi" w:hAnsiTheme="minorHAnsi" w:cstheme="minorHAnsi"/>
          <w:iCs/>
          <w:sz w:val="22"/>
          <w:szCs w:val="22"/>
        </w:rPr>
        <w:t>of updated forms by</w:t>
      </w:r>
      <w:r w:rsidR="00EC0F08">
        <w:rPr>
          <w:rFonts w:asciiTheme="minorHAnsi" w:hAnsiTheme="minorHAnsi" w:cstheme="minorHAnsi"/>
          <w:iCs/>
          <w:sz w:val="22"/>
          <w:szCs w:val="22"/>
        </w:rPr>
        <w:t xml:space="preserve"> early</w:t>
      </w:r>
      <w:r w:rsidR="00EC0F08" w:rsidRPr="00C469E1">
        <w:rPr>
          <w:rFonts w:asciiTheme="minorHAnsi" w:hAnsiTheme="minorHAnsi" w:cstheme="minorHAnsi"/>
          <w:iCs/>
          <w:sz w:val="22"/>
          <w:szCs w:val="22"/>
        </w:rPr>
        <w:t xml:space="preserve"> 2024</w:t>
      </w:r>
      <w:r w:rsidR="00EC0F08">
        <w:rPr>
          <w:rFonts w:asciiTheme="minorHAnsi" w:hAnsiTheme="minorHAnsi" w:cstheme="minorHAnsi"/>
          <w:iCs/>
          <w:sz w:val="22"/>
          <w:szCs w:val="22"/>
        </w:rPr>
        <w:t>.</w:t>
      </w:r>
    </w:p>
    <w:p w14:paraId="57E61590" w14:textId="77777777" w:rsidR="001D6B26" w:rsidRDefault="001D6B26" w:rsidP="00536760">
      <w:pPr>
        <w:tabs>
          <w:tab w:val="left" w:pos="180"/>
        </w:tabs>
        <w:rPr>
          <w:rFonts w:asciiTheme="minorHAnsi" w:hAnsiTheme="minorHAnsi" w:cstheme="minorHAnsi"/>
          <w:sz w:val="22"/>
          <w:szCs w:val="22"/>
        </w:rPr>
      </w:pPr>
    </w:p>
    <w:p w14:paraId="4B355C0C" w14:textId="281ABEEB" w:rsidR="009E1DB2" w:rsidRPr="00187A5E" w:rsidRDefault="001D6B26" w:rsidP="00536760">
      <w:pPr>
        <w:tabs>
          <w:tab w:val="left" w:pos="180"/>
        </w:tabs>
        <w:rPr>
          <w:rFonts w:asciiTheme="minorHAnsi" w:hAnsiTheme="minorHAnsi" w:cstheme="minorHAnsi"/>
          <w:sz w:val="22"/>
          <w:szCs w:val="22"/>
        </w:rPr>
      </w:pPr>
      <w:r>
        <w:rPr>
          <w:rFonts w:asciiTheme="minorHAnsi" w:hAnsiTheme="minorHAnsi" w:cstheme="minorHAnsi"/>
          <w:sz w:val="22"/>
          <w:szCs w:val="22"/>
          <w:lang w:eastAsia="en-US"/>
        </w:rPr>
        <w:t xml:space="preserve">Members </w:t>
      </w:r>
      <w:r w:rsidRPr="00541156">
        <w:rPr>
          <w:rFonts w:asciiTheme="minorHAnsi" w:hAnsiTheme="minorHAnsi" w:cstheme="minorHAnsi"/>
          <w:b/>
          <w:sz w:val="22"/>
          <w:szCs w:val="22"/>
          <w:lang w:eastAsia="en-US"/>
        </w:rPr>
        <w:t>NOTED</w:t>
      </w:r>
      <w:r>
        <w:rPr>
          <w:rFonts w:asciiTheme="minorHAnsi" w:hAnsiTheme="minorHAnsi" w:cstheme="minorHAnsi"/>
          <w:sz w:val="22"/>
          <w:szCs w:val="22"/>
          <w:lang w:eastAsia="en-US"/>
        </w:rPr>
        <w:t xml:space="preserve"> the progress to date and that final versions of the revised forms will be placed on the DVA website in tranches. </w:t>
      </w:r>
      <w:r w:rsidR="009E1DB2">
        <w:rPr>
          <w:rFonts w:asciiTheme="minorHAnsi" w:hAnsiTheme="minorHAnsi" w:cstheme="minorHAnsi"/>
          <w:sz w:val="22"/>
          <w:szCs w:val="22"/>
          <w:lang w:eastAsia="en-US"/>
        </w:rPr>
        <w:t xml:space="preserve">Members were encouraged to provide any feedback, including on those forms already completed, via email to Sally Dennington via </w:t>
      </w:r>
      <w:hyperlink r:id="rId11" w:history="1">
        <w:r w:rsidR="009E1DB2">
          <w:rPr>
            <w:rStyle w:val="Hyperlink"/>
            <w:rFonts w:asciiTheme="minorHAnsi" w:hAnsiTheme="minorHAnsi" w:cstheme="minorHAnsi"/>
            <w:sz w:val="22"/>
            <w:szCs w:val="22"/>
            <w:lang w:eastAsia="en-US"/>
          </w:rPr>
          <w:t>sally.dennington@dva.gov.au</w:t>
        </w:r>
      </w:hyperlink>
      <w:r w:rsidR="009E1DB2">
        <w:rPr>
          <w:rStyle w:val="Hyperlink"/>
          <w:rFonts w:asciiTheme="minorHAnsi" w:hAnsiTheme="minorHAnsi" w:cstheme="minorHAnsi"/>
          <w:sz w:val="22"/>
          <w:szCs w:val="22"/>
          <w:lang w:eastAsia="en-US"/>
        </w:rPr>
        <w:t>.</w:t>
      </w:r>
    </w:p>
    <w:p w14:paraId="46AD8504" w14:textId="703643BD" w:rsidR="009E1DB2" w:rsidRPr="00187A5E" w:rsidRDefault="009E1DB2" w:rsidP="00766BA2">
      <w:pPr>
        <w:tabs>
          <w:tab w:val="left" w:pos="180"/>
        </w:tabs>
        <w:rPr>
          <w:rFonts w:asciiTheme="minorHAnsi" w:hAnsiTheme="minorHAnsi" w:cstheme="minorHAnsi"/>
          <w:sz w:val="22"/>
          <w:szCs w:val="22"/>
        </w:rPr>
      </w:pPr>
    </w:p>
    <w:p w14:paraId="0E87D421" w14:textId="165A527A" w:rsidR="00893989" w:rsidRPr="00893989" w:rsidRDefault="00893989" w:rsidP="00187162">
      <w:pPr>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Agenda Item 5</w:t>
      </w:r>
      <w:r>
        <w:rPr>
          <w:rFonts w:ascii="Calibri" w:hAnsi="Calibri" w:cs="Arial"/>
          <w:b/>
          <w:bCs/>
          <w:color w:val="1F497D" w:themeColor="text2"/>
          <w:sz w:val="26"/>
          <w:szCs w:val="26"/>
        </w:rPr>
        <w:t>.1</w:t>
      </w:r>
      <w:r w:rsidRPr="00952C52">
        <w:rPr>
          <w:rFonts w:ascii="Calibri" w:hAnsi="Calibri" w:cs="Arial"/>
          <w:b/>
          <w:bCs/>
          <w:color w:val="1F497D" w:themeColor="text2"/>
          <w:sz w:val="26"/>
          <w:szCs w:val="26"/>
        </w:rPr>
        <w:tab/>
      </w:r>
      <w:r w:rsidRPr="00893989">
        <w:rPr>
          <w:rFonts w:ascii="Calibri" w:hAnsi="Calibri" w:cs="Arial"/>
          <w:b/>
          <w:bCs/>
          <w:color w:val="1F497D" w:themeColor="text2"/>
          <w:sz w:val="26"/>
          <w:szCs w:val="26"/>
        </w:rPr>
        <w:t>Thoracolumbar Spondylosis – New SOP</w:t>
      </w:r>
    </w:p>
    <w:p w14:paraId="171C05C6" w14:textId="77777777" w:rsidR="00536760" w:rsidRDefault="00742002" w:rsidP="00187162">
      <w:pPr>
        <w:tabs>
          <w:tab w:val="left" w:pos="180"/>
        </w:tabs>
        <w:rPr>
          <w:rFonts w:asciiTheme="minorHAnsi" w:hAnsiTheme="minorHAnsi" w:cstheme="minorHAnsi"/>
          <w:color w:val="000000" w:themeColor="text1"/>
          <w:sz w:val="22"/>
          <w:szCs w:val="22"/>
        </w:rPr>
      </w:pPr>
      <w:r w:rsidRPr="00B842C6">
        <w:rPr>
          <w:rFonts w:asciiTheme="minorHAnsi" w:hAnsiTheme="minorHAnsi" w:cstheme="minorHAnsi"/>
          <w:color w:val="000000" w:themeColor="text1"/>
          <w:sz w:val="22"/>
          <w:szCs w:val="22"/>
        </w:rPr>
        <w:t xml:space="preserve">Members </w:t>
      </w:r>
      <w:r w:rsidRPr="00B842C6">
        <w:rPr>
          <w:rFonts w:asciiTheme="minorHAnsi" w:hAnsiTheme="minorHAnsi" w:cstheme="minorHAnsi"/>
          <w:b/>
          <w:color w:val="000000" w:themeColor="text1"/>
          <w:sz w:val="22"/>
          <w:szCs w:val="22"/>
        </w:rPr>
        <w:t>NOTED</w:t>
      </w:r>
      <w:r w:rsidRPr="00B842C6">
        <w:rPr>
          <w:rFonts w:asciiTheme="minorHAnsi" w:hAnsiTheme="minorHAnsi" w:cstheme="minorHAnsi"/>
          <w:color w:val="000000" w:themeColor="text1"/>
          <w:sz w:val="22"/>
          <w:szCs w:val="22"/>
        </w:rPr>
        <w:t xml:space="preserve"> the </w:t>
      </w:r>
      <w:r w:rsidR="009E1DB2">
        <w:rPr>
          <w:rFonts w:asciiTheme="minorHAnsi" w:hAnsiTheme="minorHAnsi" w:cstheme="minorHAnsi"/>
          <w:color w:val="000000" w:themeColor="text1"/>
          <w:sz w:val="22"/>
          <w:szCs w:val="22"/>
        </w:rPr>
        <w:t xml:space="preserve">update provided on the new Statement of </w:t>
      </w:r>
      <w:r w:rsidR="000938A5">
        <w:rPr>
          <w:rFonts w:asciiTheme="minorHAnsi" w:hAnsiTheme="minorHAnsi" w:cstheme="minorHAnsi"/>
          <w:color w:val="000000" w:themeColor="text1"/>
          <w:sz w:val="22"/>
          <w:szCs w:val="22"/>
        </w:rPr>
        <w:t>Principles</w:t>
      </w:r>
      <w:r w:rsidR="009E1DB2">
        <w:rPr>
          <w:rFonts w:asciiTheme="minorHAnsi" w:hAnsiTheme="minorHAnsi" w:cstheme="minorHAnsi"/>
          <w:color w:val="000000" w:themeColor="text1"/>
          <w:sz w:val="22"/>
          <w:szCs w:val="22"/>
        </w:rPr>
        <w:t xml:space="preserve"> (SOP) for Thoracolumbar Spondylosis.</w:t>
      </w:r>
    </w:p>
    <w:p w14:paraId="5441A37F" w14:textId="251B0621" w:rsidR="00187A5E" w:rsidRPr="00B842C6" w:rsidRDefault="009E1DB2" w:rsidP="00187162">
      <w:pPr>
        <w:tabs>
          <w:tab w:val="left" w:pos="18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sidRPr="0027185D">
        <w:rPr>
          <w:rFonts w:asciiTheme="minorHAnsi" w:hAnsiTheme="minorHAnsi" w:cstheme="minorHAnsi"/>
          <w:b/>
          <w:color w:val="000000" w:themeColor="text1"/>
          <w:sz w:val="22"/>
          <w:szCs w:val="22"/>
        </w:rPr>
        <w:t>DISCUSSED</w:t>
      </w:r>
      <w:r>
        <w:rPr>
          <w:rFonts w:asciiTheme="minorHAnsi" w:hAnsiTheme="minorHAnsi" w:cstheme="minorHAnsi"/>
          <w:color w:val="000000" w:themeColor="text1"/>
          <w:sz w:val="22"/>
          <w:szCs w:val="22"/>
        </w:rPr>
        <w:t xml:space="preserve"> that </w:t>
      </w:r>
      <w:r w:rsidR="00742002" w:rsidRPr="00B842C6">
        <w:rPr>
          <w:rFonts w:asciiTheme="minorHAnsi" w:hAnsiTheme="minorHAnsi" w:cstheme="minorHAnsi"/>
          <w:color w:val="000000" w:themeColor="text1"/>
          <w:sz w:val="22"/>
          <w:szCs w:val="22"/>
        </w:rPr>
        <w:t>existing conditions will remain in place</w:t>
      </w:r>
      <w:r>
        <w:rPr>
          <w:rFonts w:asciiTheme="minorHAnsi" w:hAnsiTheme="minorHAnsi" w:cstheme="minorHAnsi"/>
          <w:color w:val="000000" w:themeColor="text1"/>
          <w:sz w:val="22"/>
          <w:szCs w:val="22"/>
        </w:rPr>
        <w:t xml:space="preserve"> and </w:t>
      </w:r>
      <w:r w:rsidRPr="0027185D">
        <w:rPr>
          <w:rFonts w:asciiTheme="minorHAnsi" w:hAnsiTheme="minorHAnsi" w:cstheme="minorHAnsi"/>
          <w:b/>
          <w:color w:val="000000" w:themeColor="text1"/>
          <w:sz w:val="22"/>
          <w:szCs w:val="22"/>
        </w:rPr>
        <w:t>NOTED</w:t>
      </w:r>
      <w:r>
        <w:rPr>
          <w:rFonts w:asciiTheme="minorHAnsi" w:hAnsiTheme="minorHAnsi" w:cstheme="minorHAnsi"/>
          <w:color w:val="000000" w:themeColor="text1"/>
          <w:sz w:val="22"/>
          <w:szCs w:val="22"/>
        </w:rPr>
        <w:t xml:space="preserve"> the changes that have occurred. </w:t>
      </w:r>
      <w:r w:rsidR="00742002" w:rsidRPr="00B842C6">
        <w:rPr>
          <w:rFonts w:asciiTheme="minorHAnsi" w:hAnsiTheme="minorHAnsi" w:cstheme="minorHAnsi"/>
          <w:color w:val="000000" w:themeColor="text1"/>
          <w:sz w:val="22"/>
          <w:szCs w:val="22"/>
        </w:rPr>
        <w:t xml:space="preserve"> </w:t>
      </w:r>
    </w:p>
    <w:p w14:paraId="752A3333" w14:textId="77777777" w:rsidR="00304A24" w:rsidRPr="00187162" w:rsidRDefault="00304A24" w:rsidP="00187162">
      <w:pPr>
        <w:tabs>
          <w:tab w:val="left" w:pos="180"/>
        </w:tabs>
        <w:rPr>
          <w:rFonts w:ascii="Calibri" w:hAnsi="Calibri" w:cs="Arial"/>
          <w:bCs/>
          <w:color w:val="1F497D" w:themeColor="text2"/>
          <w:sz w:val="22"/>
          <w:szCs w:val="22"/>
        </w:rPr>
      </w:pPr>
    </w:p>
    <w:p w14:paraId="4555422C" w14:textId="18C6E1C7" w:rsidR="00187A5E" w:rsidRDefault="00187A5E" w:rsidP="00187162">
      <w:pPr>
        <w:tabs>
          <w:tab w:val="left" w:pos="180"/>
        </w:tabs>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t xml:space="preserve">Agenda Item 6 </w:t>
      </w:r>
      <w:r w:rsidRPr="00952C52">
        <w:rPr>
          <w:rFonts w:ascii="Calibri" w:hAnsi="Calibri" w:cs="Arial"/>
          <w:b/>
          <w:bCs/>
          <w:color w:val="1F497D" w:themeColor="text2"/>
          <w:sz w:val="26"/>
          <w:szCs w:val="26"/>
        </w:rPr>
        <w:tab/>
      </w:r>
      <w:r w:rsidR="00DE03EC" w:rsidRPr="00DE03EC">
        <w:rPr>
          <w:rFonts w:ascii="Calibri" w:hAnsi="Calibri" w:cs="Arial"/>
          <w:b/>
          <w:bCs/>
          <w:color w:val="1F497D" w:themeColor="text2"/>
          <w:sz w:val="26"/>
          <w:szCs w:val="26"/>
        </w:rPr>
        <w:t xml:space="preserve">Travel Entitlements: Rate of Reimbursement for use of Private Vehicle </w:t>
      </w:r>
    </w:p>
    <w:p w14:paraId="36106867" w14:textId="7AE8F4D6" w:rsidR="00D341E7" w:rsidRDefault="005F0321" w:rsidP="00C71C63">
      <w:pPr>
        <w:pStyle w:val="BodyText"/>
        <w:spacing w:after="0"/>
        <w:rPr>
          <w:rFonts w:asciiTheme="minorHAnsi" w:hAnsiTheme="minorHAnsi" w:cstheme="minorHAnsi"/>
          <w:sz w:val="22"/>
          <w:szCs w:val="22"/>
        </w:rPr>
      </w:pPr>
      <w:r>
        <w:rPr>
          <w:rFonts w:asciiTheme="minorHAnsi" w:hAnsiTheme="minorHAnsi" w:cstheme="minorHAnsi"/>
          <w:color w:val="000000" w:themeColor="text1"/>
          <w:sz w:val="22"/>
          <w:szCs w:val="22"/>
        </w:rPr>
        <w:t xml:space="preserve">Members </w:t>
      </w:r>
      <w:r w:rsidRPr="000E5709">
        <w:rPr>
          <w:rFonts w:asciiTheme="minorHAnsi" w:hAnsiTheme="minorHAnsi" w:cstheme="minorHAnsi"/>
          <w:b/>
          <w:color w:val="000000" w:themeColor="text1"/>
          <w:sz w:val="22"/>
          <w:szCs w:val="22"/>
        </w:rPr>
        <w:t>NOTED</w:t>
      </w:r>
      <w:r>
        <w:rPr>
          <w:rFonts w:asciiTheme="minorHAnsi" w:hAnsiTheme="minorHAnsi" w:cstheme="minorHAnsi"/>
          <w:color w:val="000000" w:themeColor="text1"/>
          <w:sz w:val="22"/>
          <w:szCs w:val="22"/>
        </w:rPr>
        <w:t xml:space="preserve"> the information provided on travel for treatment, </w:t>
      </w:r>
      <w:r w:rsidRPr="002944ED">
        <w:rPr>
          <w:rFonts w:asciiTheme="minorHAnsi" w:hAnsiTheme="minorHAnsi" w:cstheme="minorHAnsi"/>
          <w:sz w:val="22"/>
          <w:szCs w:val="22"/>
        </w:rPr>
        <w:t>acknowledg</w:t>
      </w:r>
      <w:r>
        <w:rPr>
          <w:rFonts w:asciiTheme="minorHAnsi" w:hAnsiTheme="minorHAnsi" w:cstheme="minorHAnsi"/>
          <w:sz w:val="22"/>
          <w:szCs w:val="22"/>
        </w:rPr>
        <w:t>ing</w:t>
      </w:r>
      <w:r w:rsidRPr="002944ED">
        <w:rPr>
          <w:rFonts w:asciiTheme="minorHAnsi" w:hAnsiTheme="minorHAnsi" w:cstheme="minorHAnsi"/>
          <w:sz w:val="22"/>
          <w:szCs w:val="22"/>
        </w:rPr>
        <w:t xml:space="preserve"> there are differences </w:t>
      </w:r>
      <w:r>
        <w:rPr>
          <w:rFonts w:asciiTheme="minorHAnsi" w:hAnsiTheme="minorHAnsi" w:cstheme="minorHAnsi"/>
          <w:sz w:val="22"/>
          <w:szCs w:val="22"/>
        </w:rPr>
        <w:t xml:space="preserve">more broadly </w:t>
      </w:r>
      <w:r w:rsidRPr="002944ED">
        <w:rPr>
          <w:rFonts w:asciiTheme="minorHAnsi" w:hAnsiTheme="minorHAnsi" w:cstheme="minorHAnsi"/>
          <w:sz w:val="22"/>
          <w:szCs w:val="22"/>
        </w:rPr>
        <w:t>in travel r</w:t>
      </w:r>
      <w:r>
        <w:rPr>
          <w:rFonts w:asciiTheme="minorHAnsi" w:hAnsiTheme="minorHAnsi" w:cstheme="minorHAnsi"/>
          <w:sz w:val="22"/>
          <w:szCs w:val="22"/>
        </w:rPr>
        <w:t xml:space="preserve">ates across DVA’s legislation. Members </w:t>
      </w:r>
      <w:r w:rsidRPr="00725AB0">
        <w:rPr>
          <w:rFonts w:asciiTheme="minorHAnsi" w:hAnsiTheme="minorHAnsi" w:cstheme="minorHAnsi"/>
          <w:b/>
          <w:sz w:val="22"/>
          <w:szCs w:val="22"/>
        </w:rPr>
        <w:t>DISCUSSED</w:t>
      </w:r>
      <w:r>
        <w:rPr>
          <w:rFonts w:asciiTheme="minorHAnsi" w:hAnsiTheme="minorHAnsi" w:cstheme="minorHAnsi"/>
          <w:b/>
          <w:sz w:val="22"/>
          <w:szCs w:val="22"/>
        </w:rPr>
        <w:t xml:space="preserve"> </w:t>
      </w:r>
      <w:r w:rsidRPr="0088728F">
        <w:rPr>
          <w:rFonts w:asciiTheme="minorHAnsi" w:hAnsiTheme="minorHAnsi" w:cstheme="minorHAnsi"/>
          <w:sz w:val="22"/>
          <w:szCs w:val="22"/>
        </w:rPr>
        <w:t>their concerns</w:t>
      </w:r>
      <w:r w:rsidRPr="00725AB0">
        <w:rPr>
          <w:rFonts w:asciiTheme="minorHAnsi" w:hAnsiTheme="minorHAnsi" w:cstheme="minorHAnsi"/>
          <w:b/>
          <w:sz w:val="22"/>
          <w:szCs w:val="22"/>
        </w:rPr>
        <w:t xml:space="preserve"> </w:t>
      </w:r>
      <w:r>
        <w:rPr>
          <w:rFonts w:asciiTheme="minorHAnsi" w:hAnsiTheme="minorHAnsi" w:cstheme="minorHAnsi"/>
          <w:sz w:val="22"/>
          <w:szCs w:val="22"/>
        </w:rPr>
        <w:t>regarding</w:t>
      </w:r>
      <w:r w:rsidRPr="002944ED">
        <w:rPr>
          <w:rFonts w:asciiTheme="minorHAnsi" w:hAnsiTheme="minorHAnsi" w:cstheme="minorHAnsi"/>
          <w:sz w:val="22"/>
          <w:szCs w:val="22"/>
        </w:rPr>
        <w:t xml:space="preserve"> </w:t>
      </w:r>
      <w:r>
        <w:rPr>
          <w:rFonts w:asciiTheme="minorHAnsi" w:hAnsiTheme="minorHAnsi" w:cstheme="minorHAnsi"/>
          <w:sz w:val="22"/>
          <w:szCs w:val="22"/>
        </w:rPr>
        <w:t>‘</w:t>
      </w:r>
      <w:r w:rsidRPr="002944ED">
        <w:rPr>
          <w:rFonts w:asciiTheme="minorHAnsi" w:hAnsiTheme="minorHAnsi" w:cstheme="minorHAnsi"/>
          <w:sz w:val="22"/>
          <w:szCs w:val="22"/>
        </w:rPr>
        <w:t>closest practical provider</w:t>
      </w:r>
      <w:r>
        <w:rPr>
          <w:rFonts w:asciiTheme="minorHAnsi" w:hAnsiTheme="minorHAnsi" w:cstheme="minorHAnsi"/>
          <w:sz w:val="22"/>
          <w:szCs w:val="22"/>
        </w:rPr>
        <w:t xml:space="preserve">’ and </w:t>
      </w:r>
      <w:r w:rsidRPr="0088728F">
        <w:rPr>
          <w:rFonts w:asciiTheme="minorHAnsi" w:hAnsiTheme="minorHAnsi" w:cstheme="minorHAnsi"/>
          <w:b/>
          <w:sz w:val="22"/>
          <w:szCs w:val="22"/>
        </w:rPr>
        <w:t>NOTED</w:t>
      </w:r>
      <w:r>
        <w:rPr>
          <w:rFonts w:asciiTheme="minorHAnsi" w:hAnsiTheme="minorHAnsi" w:cstheme="minorHAnsi"/>
          <w:b/>
          <w:sz w:val="22"/>
          <w:szCs w:val="22"/>
        </w:rPr>
        <w:t xml:space="preserve"> </w:t>
      </w:r>
      <w:r w:rsidRPr="00ED6F68">
        <w:rPr>
          <w:rFonts w:asciiTheme="minorHAnsi" w:hAnsiTheme="minorHAnsi" w:cstheme="minorHAnsi"/>
          <w:sz w:val="22"/>
          <w:szCs w:val="22"/>
        </w:rPr>
        <w:t>the complexities and</w:t>
      </w:r>
      <w:r>
        <w:rPr>
          <w:rFonts w:asciiTheme="minorHAnsi" w:hAnsiTheme="minorHAnsi" w:cstheme="minorHAnsi"/>
          <w:b/>
          <w:sz w:val="22"/>
          <w:szCs w:val="22"/>
        </w:rPr>
        <w:t xml:space="preserve"> </w:t>
      </w:r>
      <w:r w:rsidRPr="00B414AF">
        <w:rPr>
          <w:rFonts w:asciiTheme="minorHAnsi" w:hAnsiTheme="minorHAnsi" w:cstheme="minorHAnsi"/>
          <w:sz w:val="22"/>
          <w:szCs w:val="22"/>
        </w:rPr>
        <w:t>inconsistencies between the Acts.</w:t>
      </w:r>
      <w:r>
        <w:rPr>
          <w:rFonts w:asciiTheme="minorHAnsi" w:hAnsiTheme="minorHAnsi" w:cstheme="minorHAnsi"/>
          <w:sz w:val="22"/>
          <w:szCs w:val="22"/>
        </w:rPr>
        <w:t xml:space="preserve"> </w:t>
      </w:r>
    </w:p>
    <w:p w14:paraId="48E14683" w14:textId="77777777" w:rsidR="009E1DB2" w:rsidRDefault="009E1DB2" w:rsidP="00187162">
      <w:pPr>
        <w:pStyle w:val="BodyText"/>
        <w:spacing w:after="0"/>
        <w:rPr>
          <w:rFonts w:asciiTheme="minorHAnsi" w:hAnsiTheme="minorHAnsi" w:cstheme="minorHAnsi"/>
          <w:sz w:val="22"/>
          <w:szCs w:val="22"/>
        </w:rPr>
      </w:pPr>
    </w:p>
    <w:p w14:paraId="7E79D644" w14:textId="404F9A5A" w:rsidR="00D341E7" w:rsidRDefault="00D341E7" w:rsidP="00187162">
      <w:pPr>
        <w:pStyle w:val="BodyText"/>
        <w:spacing w:after="0"/>
        <w:rPr>
          <w:rFonts w:asciiTheme="minorHAnsi" w:hAnsiTheme="minorHAnsi" w:cstheme="minorHAnsi"/>
          <w:sz w:val="22"/>
          <w:szCs w:val="22"/>
        </w:rPr>
      </w:pPr>
      <w:r w:rsidRPr="00D341E7">
        <w:rPr>
          <w:rFonts w:asciiTheme="minorHAnsi" w:hAnsiTheme="minorHAnsi" w:cstheme="minorHAnsi"/>
          <w:sz w:val="22"/>
          <w:szCs w:val="22"/>
        </w:rPr>
        <w:t xml:space="preserve">Members </w:t>
      </w:r>
      <w:r w:rsidRPr="00D341E7">
        <w:rPr>
          <w:rFonts w:asciiTheme="minorHAnsi" w:hAnsiTheme="minorHAnsi" w:cstheme="minorHAnsi"/>
          <w:b/>
          <w:sz w:val="22"/>
          <w:szCs w:val="22"/>
        </w:rPr>
        <w:t xml:space="preserve">NOTED </w:t>
      </w:r>
      <w:r w:rsidRPr="00D341E7">
        <w:rPr>
          <w:rFonts w:asciiTheme="minorHAnsi" w:hAnsiTheme="minorHAnsi" w:cstheme="minorHAnsi"/>
          <w:sz w:val="22"/>
          <w:szCs w:val="22"/>
        </w:rPr>
        <w:t>there have been calls to apply the more generous features under each of the schemes to all veterans, and this issue will form part of the advice DVA is providing to the Government about how it might implement its proposed pathway.  Along with the other changes proposed, this would need to be considered in the Budget context.</w:t>
      </w:r>
    </w:p>
    <w:p w14:paraId="7CB8FB1A" w14:textId="7B651D2A" w:rsidR="00F60FBF" w:rsidRDefault="00F60FBF" w:rsidP="00187162">
      <w:pPr>
        <w:pStyle w:val="BodyText"/>
        <w:spacing w:after="0"/>
        <w:rPr>
          <w:rFonts w:asciiTheme="minorHAnsi" w:hAnsiTheme="minorHAnsi" w:cstheme="minorHAnsi"/>
          <w:sz w:val="22"/>
          <w:szCs w:val="22"/>
        </w:rPr>
      </w:pPr>
    </w:p>
    <w:p w14:paraId="711CC8EB" w14:textId="77777777" w:rsidR="00536760" w:rsidRPr="00F60FBF" w:rsidRDefault="00536760" w:rsidP="00187162">
      <w:pPr>
        <w:pStyle w:val="BodyText"/>
        <w:spacing w:after="0"/>
        <w:rPr>
          <w:rFonts w:asciiTheme="minorHAnsi" w:hAnsiTheme="minorHAnsi" w:cstheme="minorHAnsi"/>
          <w:sz w:val="22"/>
          <w:szCs w:val="22"/>
        </w:rPr>
      </w:pPr>
    </w:p>
    <w:p w14:paraId="2D1A2BBE" w14:textId="20D05534" w:rsidR="003B0112" w:rsidRDefault="00187A5E" w:rsidP="00187162">
      <w:pPr>
        <w:spacing w:after="60"/>
        <w:rPr>
          <w:rFonts w:ascii="Calibri" w:hAnsi="Calibri" w:cs="Arial"/>
          <w:b/>
          <w:bCs/>
          <w:color w:val="1F497D" w:themeColor="text2"/>
          <w:sz w:val="26"/>
          <w:szCs w:val="26"/>
        </w:rPr>
      </w:pPr>
      <w:r w:rsidRPr="00952C52">
        <w:rPr>
          <w:rFonts w:ascii="Calibri" w:hAnsi="Calibri" w:cs="Arial"/>
          <w:b/>
          <w:bCs/>
          <w:color w:val="1F497D" w:themeColor="text2"/>
          <w:sz w:val="26"/>
          <w:szCs w:val="26"/>
        </w:rPr>
        <w:lastRenderedPageBreak/>
        <w:t>Agenda Item 7</w:t>
      </w:r>
      <w:r w:rsidRPr="00952C52">
        <w:rPr>
          <w:rFonts w:ascii="Calibri" w:hAnsi="Calibri" w:cs="Arial"/>
          <w:b/>
          <w:bCs/>
          <w:color w:val="1F497D" w:themeColor="text2"/>
          <w:sz w:val="26"/>
          <w:szCs w:val="26"/>
        </w:rPr>
        <w:tab/>
      </w:r>
      <w:r w:rsidR="00DE03EC" w:rsidRPr="00DE03EC">
        <w:rPr>
          <w:rFonts w:ascii="Calibri" w:hAnsi="Calibri" w:cs="Arial"/>
          <w:b/>
          <w:bCs/>
          <w:color w:val="1F497D" w:themeColor="text2"/>
          <w:sz w:val="26"/>
          <w:szCs w:val="26"/>
        </w:rPr>
        <w:t>Differences between Household Services and Veterans Home Care</w:t>
      </w:r>
    </w:p>
    <w:p w14:paraId="06B0356D" w14:textId="543A44C9" w:rsidR="003B0112" w:rsidRDefault="003B0112" w:rsidP="00187162">
      <w:pPr>
        <w:rPr>
          <w:rFonts w:asciiTheme="minorHAnsi" w:hAnsiTheme="minorHAnsi" w:cstheme="minorHAnsi"/>
          <w:sz w:val="22"/>
          <w:szCs w:val="22"/>
        </w:rPr>
      </w:pPr>
      <w:r>
        <w:rPr>
          <w:rFonts w:asciiTheme="minorHAnsi" w:hAnsiTheme="minorHAnsi" w:cstheme="minorHAnsi"/>
          <w:sz w:val="22"/>
          <w:szCs w:val="22"/>
        </w:rPr>
        <w:t xml:space="preserve">Members </w:t>
      </w:r>
      <w:r w:rsidRPr="003B0112">
        <w:rPr>
          <w:rFonts w:asciiTheme="minorHAnsi" w:hAnsiTheme="minorHAnsi" w:cstheme="minorHAnsi"/>
          <w:b/>
          <w:sz w:val="22"/>
          <w:szCs w:val="22"/>
        </w:rPr>
        <w:t>NOTED</w:t>
      </w:r>
      <w:r>
        <w:rPr>
          <w:rFonts w:asciiTheme="minorHAnsi" w:hAnsiTheme="minorHAnsi" w:cstheme="minorHAnsi"/>
          <w:sz w:val="22"/>
          <w:szCs w:val="22"/>
        </w:rPr>
        <w:t xml:space="preserve"> the update and </w:t>
      </w:r>
      <w:r w:rsidRPr="003B0112">
        <w:rPr>
          <w:rFonts w:asciiTheme="minorHAnsi" w:hAnsiTheme="minorHAnsi" w:cstheme="minorHAnsi"/>
          <w:b/>
          <w:sz w:val="22"/>
          <w:szCs w:val="22"/>
        </w:rPr>
        <w:t>DISCUSSED</w:t>
      </w:r>
      <w:r>
        <w:rPr>
          <w:rFonts w:asciiTheme="minorHAnsi" w:hAnsiTheme="minorHAnsi" w:cstheme="minorHAnsi"/>
          <w:sz w:val="22"/>
          <w:szCs w:val="22"/>
        </w:rPr>
        <w:t xml:space="preserve"> the differences in services available through </w:t>
      </w:r>
      <w:r w:rsidR="00C061F9">
        <w:rPr>
          <w:rFonts w:asciiTheme="minorHAnsi" w:hAnsiTheme="minorHAnsi" w:cstheme="minorHAnsi"/>
          <w:sz w:val="22"/>
          <w:szCs w:val="22"/>
        </w:rPr>
        <w:t>Veterans Home Care (</w:t>
      </w:r>
      <w:r>
        <w:rPr>
          <w:rFonts w:asciiTheme="minorHAnsi" w:hAnsiTheme="minorHAnsi" w:cstheme="minorHAnsi"/>
          <w:sz w:val="22"/>
          <w:szCs w:val="22"/>
        </w:rPr>
        <w:t>VHC</w:t>
      </w:r>
      <w:r w:rsidR="00C061F9">
        <w:rPr>
          <w:rFonts w:asciiTheme="minorHAnsi" w:hAnsiTheme="minorHAnsi" w:cstheme="minorHAnsi"/>
          <w:sz w:val="22"/>
          <w:szCs w:val="22"/>
        </w:rPr>
        <w:t>)</w:t>
      </w:r>
      <w:r>
        <w:rPr>
          <w:rFonts w:asciiTheme="minorHAnsi" w:hAnsiTheme="minorHAnsi" w:cstheme="minorHAnsi"/>
          <w:sz w:val="22"/>
          <w:szCs w:val="22"/>
        </w:rPr>
        <w:t xml:space="preserve"> and Household Services are due to the different legislative intents and underpinning principles of the programs.</w:t>
      </w:r>
      <w:r w:rsidR="009E1DB2">
        <w:rPr>
          <w:rFonts w:asciiTheme="minorHAnsi" w:hAnsiTheme="minorHAnsi" w:cstheme="minorHAnsi"/>
          <w:sz w:val="22"/>
          <w:szCs w:val="22"/>
        </w:rPr>
        <w:t xml:space="preserve"> </w:t>
      </w:r>
      <w:r>
        <w:rPr>
          <w:rFonts w:asciiTheme="minorHAnsi" w:hAnsiTheme="minorHAnsi" w:cstheme="minorHAnsi"/>
          <w:sz w:val="22"/>
          <w:szCs w:val="22"/>
        </w:rPr>
        <w:t xml:space="preserve">Members </w:t>
      </w:r>
      <w:r w:rsidRPr="003B0112">
        <w:rPr>
          <w:rFonts w:asciiTheme="minorHAnsi" w:hAnsiTheme="minorHAnsi" w:cstheme="minorHAnsi"/>
          <w:b/>
          <w:sz w:val="22"/>
          <w:szCs w:val="22"/>
        </w:rPr>
        <w:t>NOTED</w:t>
      </w:r>
      <w:r>
        <w:rPr>
          <w:rFonts w:asciiTheme="minorHAnsi" w:hAnsiTheme="minorHAnsi" w:cstheme="minorHAnsi"/>
          <w:sz w:val="22"/>
          <w:szCs w:val="22"/>
        </w:rPr>
        <w:t xml:space="preserve"> </w:t>
      </w:r>
      <w:r w:rsidRPr="003B0112">
        <w:rPr>
          <w:rFonts w:asciiTheme="minorHAnsi" w:hAnsiTheme="minorHAnsi" w:cstheme="minorHAnsi"/>
          <w:sz w:val="22"/>
          <w:szCs w:val="22"/>
        </w:rPr>
        <w:t xml:space="preserve">the consultation process has just been completed seeking views from veterans and their families about establishing an improved version of the </w:t>
      </w:r>
      <w:r>
        <w:rPr>
          <w:rFonts w:asciiTheme="minorHAnsi" w:hAnsiTheme="minorHAnsi" w:cstheme="minorHAnsi"/>
          <w:sz w:val="22"/>
          <w:szCs w:val="22"/>
        </w:rPr>
        <w:t>MRCA as the sole ongoing scheme</w:t>
      </w:r>
      <w:r w:rsidR="00275218">
        <w:rPr>
          <w:rFonts w:asciiTheme="minorHAnsi" w:hAnsiTheme="minorHAnsi" w:cstheme="minorHAnsi"/>
          <w:sz w:val="22"/>
          <w:szCs w:val="22"/>
        </w:rPr>
        <w:t>.</w:t>
      </w:r>
      <w:r>
        <w:rPr>
          <w:rFonts w:asciiTheme="minorHAnsi" w:hAnsiTheme="minorHAnsi" w:cstheme="minorHAnsi"/>
          <w:sz w:val="22"/>
          <w:szCs w:val="22"/>
        </w:rPr>
        <w:t xml:space="preserve"> </w:t>
      </w:r>
    </w:p>
    <w:p w14:paraId="29F43152" w14:textId="77777777" w:rsidR="00BC3460" w:rsidRPr="00187162" w:rsidRDefault="00BC3460" w:rsidP="00187162">
      <w:pPr>
        <w:rPr>
          <w:rFonts w:ascii="Calibri" w:hAnsi="Calibri" w:cs="Arial"/>
          <w:bCs/>
          <w:color w:val="1F497D" w:themeColor="text2"/>
          <w:sz w:val="22"/>
          <w:szCs w:val="22"/>
        </w:rPr>
      </w:pPr>
    </w:p>
    <w:p w14:paraId="19641A81" w14:textId="0A267679" w:rsidR="00DE03EC" w:rsidRDefault="00DE03EC" w:rsidP="00187162">
      <w:pPr>
        <w:spacing w:after="60"/>
        <w:rPr>
          <w:rFonts w:asciiTheme="minorHAnsi" w:hAnsiTheme="minorHAnsi" w:cstheme="minorHAnsi"/>
          <w:sz w:val="22"/>
          <w:szCs w:val="22"/>
        </w:rPr>
      </w:pPr>
      <w:r>
        <w:rPr>
          <w:rFonts w:ascii="Calibri" w:hAnsi="Calibri" w:cs="Arial"/>
          <w:b/>
          <w:bCs/>
          <w:color w:val="1F497D" w:themeColor="text2"/>
          <w:sz w:val="26"/>
          <w:szCs w:val="26"/>
        </w:rPr>
        <w:t>Agenda Item 8</w:t>
      </w:r>
      <w:r w:rsidRPr="00952C52">
        <w:rPr>
          <w:rFonts w:ascii="Calibri" w:hAnsi="Calibri" w:cs="Arial"/>
          <w:b/>
          <w:bCs/>
          <w:color w:val="1F497D" w:themeColor="text2"/>
          <w:sz w:val="26"/>
          <w:szCs w:val="26"/>
        </w:rPr>
        <w:tab/>
      </w:r>
      <w:r w:rsidRPr="00DE03EC">
        <w:rPr>
          <w:rFonts w:ascii="Calibri" w:hAnsi="Calibri" w:cs="Arial"/>
          <w:b/>
          <w:bCs/>
          <w:color w:val="1F497D" w:themeColor="text2"/>
          <w:sz w:val="26"/>
          <w:szCs w:val="26"/>
        </w:rPr>
        <w:t>Legislative Reform Pathway Update</w:t>
      </w:r>
      <w:r w:rsidRPr="00B37DA1">
        <w:rPr>
          <w:rFonts w:asciiTheme="minorHAnsi" w:hAnsiTheme="minorHAnsi" w:cstheme="minorHAnsi"/>
          <w:sz w:val="22"/>
          <w:szCs w:val="22"/>
        </w:rPr>
        <w:t xml:space="preserve"> </w:t>
      </w:r>
    </w:p>
    <w:p w14:paraId="009BC3B2" w14:textId="7C492BA6" w:rsidR="00084168" w:rsidRDefault="007A1F52" w:rsidP="00187162">
      <w:pPr>
        <w:rPr>
          <w:rFonts w:asciiTheme="minorHAnsi" w:hAnsiTheme="minorHAnsi" w:cstheme="minorHAnsi"/>
          <w:sz w:val="22"/>
          <w:szCs w:val="22"/>
        </w:rPr>
      </w:pPr>
      <w:r>
        <w:rPr>
          <w:rFonts w:asciiTheme="minorHAnsi" w:hAnsiTheme="minorHAnsi" w:cstheme="minorHAnsi"/>
          <w:sz w:val="22"/>
          <w:szCs w:val="22"/>
        </w:rPr>
        <w:t xml:space="preserve">Members </w:t>
      </w:r>
      <w:r w:rsidRPr="007A1F52">
        <w:rPr>
          <w:rFonts w:asciiTheme="minorHAnsi" w:hAnsiTheme="minorHAnsi" w:cstheme="minorHAnsi"/>
          <w:b/>
          <w:sz w:val="22"/>
          <w:szCs w:val="22"/>
        </w:rPr>
        <w:t>NOTED</w:t>
      </w:r>
      <w:r>
        <w:rPr>
          <w:rFonts w:asciiTheme="minorHAnsi" w:hAnsiTheme="minorHAnsi" w:cstheme="minorHAnsi"/>
          <w:sz w:val="22"/>
          <w:szCs w:val="22"/>
        </w:rPr>
        <w:t xml:space="preserve"> the update on the </w:t>
      </w:r>
      <w:r w:rsidR="000938A5">
        <w:rPr>
          <w:rFonts w:asciiTheme="minorHAnsi" w:hAnsiTheme="minorHAnsi" w:cstheme="minorHAnsi"/>
          <w:sz w:val="22"/>
          <w:szCs w:val="22"/>
        </w:rPr>
        <w:t>proposed</w:t>
      </w:r>
      <w:r w:rsidR="00275218">
        <w:rPr>
          <w:rFonts w:asciiTheme="minorHAnsi" w:hAnsiTheme="minorHAnsi" w:cstheme="minorHAnsi"/>
          <w:sz w:val="22"/>
          <w:szCs w:val="22"/>
        </w:rPr>
        <w:t xml:space="preserve"> Legislation Reform Pathway and that t</w:t>
      </w:r>
      <w:r w:rsidR="00275218" w:rsidRPr="00275218">
        <w:rPr>
          <w:rFonts w:asciiTheme="minorHAnsi" w:hAnsiTheme="minorHAnsi" w:cstheme="minorHAnsi"/>
          <w:sz w:val="22"/>
          <w:szCs w:val="22"/>
        </w:rPr>
        <w:t>he Government is working towards the timeframe outlined in the Royal Commission's Interim</w:t>
      </w:r>
      <w:r w:rsidR="00275218">
        <w:rPr>
          <w:rFonts w:asciiTheme="minorHAnsi" w:hAnsiTheme="minorHAnsi" w:cstheme="minorHAnsi"/>
          <w:sz w:val="22"/>
          <w:szCs w:val="22"/>
        </w:rPr>
        <w:t xml:space="preserve"> </w:t>
      </w:r>
      <w:r w:rsidR="00275218" w:rsidRPr="00275218">
        <w:rPr>
          <w:rFonts w:asciiTheme="minorHAnsi" w:hAnsiTheme="minorHAnsi" w:cstheme="minorHAnsi"/>
          <w:sz w:val="22"/>
          <w:szCs w:val="22"/>
        </w:rPr>
        <w:t>Report of having new legislation operational by 1</w:t>
      </w:r>
      <w:r w:rsidR="00B10A64">
        <w:rPr>
          <w:rFonts w:asciiTheme="minorHAnsi" w:hAnsiTheme="minorHAnsi" w:cstheme="minorHAnsi"/>
          <w:sz w:val="22"/>
          <w:szCs w:val="22"/>
        </w:rPr>
        <w:t> </w:t>
      </w:r>
      <w:r w:rsidR="00275218" w:rsidRPr="00275218">
        <w:rPr>
          <w:rFonts w:asciiTheme="minorHAnsi" w:hAnsiTheme="minorHAnsi" w:cstheme="minorHAnsi"/>
          <w:sz w:val="22"/>
          <w:szCs w:val="22"/>
        </w:rPr>
        <w:t>July 2025</w:t>
      </w:r>
      <w:r w:rsidR="00275218">
        <w:rPr>
          <w:rFonts w:asciiTheme="minorHAnsi" w:hAnsiTheme="minorHAnsi" w:cstheme="minorHAnsi"/>
          <w:sz w:val="22"/>
          <w:szCs w:val="22"/>
        </w:rPr>
        <w:t xml:space="preserve"> and </w:t>
      </w:r>
      <w:r w:rsidR="00CF4002" w:rsidRPr="0027185D">
        <w:rPr>
          <w:rFonts w:asciiTheme="minorHAnsi" w:hAnsiTheme="minorHAnsi" w:cstheme="minorHAnsi"/>
          <w:b/>
          <w:sz w:val="22"/>
          <w:szCs w:val="22"/>
        </w:rPr>
        <w:t>NOTED</w:t>
      </w:r>
      <w:r w:rsidR="00CF4002">
        <w:rPr>
          <w:rFonts w:asciiTheme="minorHAnsi" w:hAnsiTheme="minorHAnsi" w:cstheme="minorHAnsi"/>
          <w:sz w:val="22"/>
          <w:szCs w:val="22"/>
        </w:rPr>
        <w:t xml:space="preserve"> that another</w:t>
      </w:r>
      <w:r w:rsidR="00275218" w:rsidRPr="00275218">
        <w:rPr>
          <w:rFonts w:asciiTheme="minorHAnsi" w:hAnsiTheme="minorHAnsi" w:cstheme="minorHAnsi"/>
          <w:sz w:val="22"/>
          <w:szCs w:val="22"/>
        </w:rPr>
        <w:t xml:space="preserve"> round of consultation is likely to take place on an exposure draft in early</w:t>
      </w:r>
      <w:r w:rsidR="00275218">
        <w:rPr>
          <w:rFonts w:asciiTheme="minorHAnsi" w:hAnsiTheme="minorHAnsi" w:cstheme="minorHAnsi"/>
          <w:sz w:val="22"/>
          <w:szCs w:val="22"/>
        </w:rPr>
        <w:t xml:space="preserve"> 2024.  </w:t>
      </w:r>
    </w:p>
    <w:p w14:paraId="54D537DD" w14:textId="37BFE6D7" w:rsidR="00DE03EC" w:rsidRDefault="00DE03EC" w:rsidP="00187162">
      <w:pPr>
        <w:rPr>
          <w:rFonts w:asciiTheme="minorHAnsi" w:hAnsiTheme="minorHAnsi" w:cstheme="minorHAnsi"/>
          <w:sz w:val="22"/>
          <w:szCs w:val="22"/>
        </w:rPr>
      </w:pPr>
    </w:p>
    <w:p w14:paraId="3EBC3E0A" w14:textId="3B86E603" w:rsidR="00DE03EC" w:rsidRDefault="00DE03EC"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8.1</w:t>
      </w:r>
      <w:r w:rsidRPr="00952C52">
        <w:rPr>
          <w:rFonts w:ascii="Calibri" w:hAnsi="Calibri" w:cs="Arial"/>
          <w:b/>
          <w:bCs/>
          <w:color w:val="1F497D" w:themeColor="text2"/>
          <w:sz w:val="26"/>
          <w:szCs w:val="26"/>
        </w:rPr>
        <w:tab/>
      </w:r>
      <w:r w:rsidRPr="00DE03EC">
        <w:rPr>
          <w:rFonts w:ascii="Calibri" w:hAnsi="Calibri" w:cs="Arial"/>
          <w:b/>
          <w:bCs/>
          <w:color w:val="1F497D" w:themeColor="text2"/>
          <w:sz w:val="26"/>
          <w:szCs w:val="26"/>
        </w:rPr>
        <w:t xml:space="preserve">Grandfathering of VEA </w:t>
      </w:r>
    </w:p>
    <w:p w14:paraId="5E9F04BA" w14:textId="13A6AC3A" w:rsidR="001B4BDC" w:rsidRPr="00D82ECF" w:rsidRDefault="005C338E" w:rsidP="00187162">
      <w:pPr>
        <w:rPr>
          <w:rFonts w:asciiTheme="minorHAnsi" w:hAnsiTheme="minorHAnsi" w:cstheme="minorHAnsi"/>
          <w:sz w:val="22"/>
          <w:szCs w:val="22"/>
        </w:rPr>
      </w:pPr>
      <w:r w:rsidRPr="005C338E">
        <w:rPr>
          <w:rFonts w:asciiTheme="minorHAnsi" w:hAnsiTheme="minorHAnsi" w:cstheme="minorHAnsi"/>
          <w:sz w:val="22"/>
          <w:szCs w:val="22"/>
        </w:rPr>
        <w:t xml:space="preserve">Members </w:t>
      </w:r>
      <w:r w:rsidRPr="00D82ECF">
        <w:rPr>
          <w:rFonts w:asciiTheme="minorHAnsi" w:hAnsiTheme="minorHAnsi" w:cstheme="minorHAnsi"/>
          <w:b/>
          <w:sz w:val="22"/>
          <w:szCs w:val="22"/>
        </w:rPr>
        <w:t>NOTED</w:t>
      </w:r>
      <w:r w:rsidR="000938A5">
        <w:rPr>
          <w:rFonts w:asciiTheme="minorHAnsi" w:hAnsiTheme="minorHAnsi" w:cstheme="minorHAnsi"/>
          <w:sz w:val="22"/>
          <w:szCs w:val="22"/>
        </w:rPr>
        <w:t xml:space="preserve"> the update</w:t>
      </w:r>
      <w:r w:rsidR="00CF4002">
        <w:rPr>
          <w:rFonts w:asciiTheme="minorHAnsi" w:hAnsiTheme="minorHAnsi" w:cstheme="minorHAnsi"/>
          <w:sz w:val="22"/>
          <w:szCs w:val="22"/>
        </w:rPr>
        <w:t xml:space="preserve"> on Grandfathering</w:t>
      </w:r>
      <w:r w:rsidR="000938A5">
        <w:rPr>
          <w:rFonts w:asciiTheme="minorHAnsi" w:hAnsiTheme="minorHAnsi" w:cstheme="minorHAnsi"/>
          <w:sz w:val="22"/>
          <w:szCs w:val="22"/>
        </w:rPr>
        <w:t xml:space="preserve"> and the</w:t>
      </w:r>
      <w:r w:rsidR="007A63EE" w:rsidRPr="007A63EE">
        <w:rPr>
          <w:rFonts w:asciiTheme="minorHAnsi" w:hAnsiTheme="minorHAnsi" w:cstheme="minorHAnsi"/>
          <w:sz w:val="22"/>
          <w:szCs w:val="22"/>
        </w:rPr>
        <w:t xml:space="preserve"> differences in how compensation is paid under the MRCA and</w:t>
      </w:r>
      <w:r w:rsidR="007A63EE">
        <w:rPr>
          <w:rFonts w:asciiTheme="minorHAnsi" w:hAnsiTheme="minorHAnsi" w:cstheme="minorHAnsi"/>
          <w:sz w:val="22"/>
          <w:szCs w:val="22"/>
        </w:rPr>
        <w:t xml:space="preserve"> </w:t>
      </w:r>
      <w:r w:rsidR="00D82ECF">
        <w:rPr>
          <w:rFonts w:asciiTheme="minorHAnsi" w:hAnsiTheme="minorHAnsi" w:cstheme="minorHAnsi"/>
          <w:sz w:val="22"/>
          <w:szCs w:val="22"/>
        </w:rPr>
        <w:t>the VEA</w:t>
      </w:r>
      <w:r w:rsidR="000938A5">
        <w:rPr>
          <w:rFonts w:asciiTheme="minorHAnsi" w:hAnsiTheme="minorHAnsi" w:cstheme="minorHAnsi"/>
          <w:sz w:val="22"/>
          <w:szCs w:val="22"/>
        </w:rPr>
        <w:t xml:space="preserve">. Members </w:t>
      </w:r>
      <w:r w:rsidR="000938A5" w:rsidRPr="000938A5">
        <w:rPr>
          <w:rFonts w:asciiTheme="minorHAnsi" w:hAnsiTheme="minorHAnsi" w:cstheme="minorHAnsi"/>
          <w:b/>
          <w:sz w:val="22"/>
          <w:szCs w:val="22"/>
        </w:rPr>
        <w:t>DISCUSSED</w:t>
      </w:r>
      <w:r w:rsidR="000938A5">
        <w:rPr>
          <w:rFonts w:asciiTheme="minorHAnsi" w:hAnsiTheme="minorHAnsi" w:cstheme="minorHAnsi"/>
          <w:sz w:val="22"/>
          <w:szCs w:val="22"/>
        </w:rPr>
        <w:t xml:space="preserve"> the </w:t>
      </w:r>
      <w:r w:rsidR="007A63EE" w:rsidRPr="007A63EE">
        <w:rPr>
          <w:rFonts w:asciiTheme="minorHAnsi" w:hAnsiTheme="minorHAnsi" w:cstheme="minorHAnsi"/>
          <w:sz w:val="22"/>
          <w:szCs w:val="22"/>
        </w:rPr>
        <w:t>supports and services provided to entitled veterans and their families are</w:t>
      </w:r>
      <w:r w:rsidR="00D82ECF">
        <w:rPr>
          <w:rFonts w:asciiTheme="minorHAnsi" w:hAnsiTheme="minorHAnsi" w:cstheme="minorHAnsi"/>
          <w:sz w:val="22"/>
          <w:szCs w:val="22"/>
        </w:rPr>
        <w:t xml:space="preserve"> </w:t>
      </w:r>
      <w:r w:rsidR="00D82ECF" w:rsidRPr="00D82ECF">
        <w:rPr>
          <w:rFonts w:asciiTheme="minorHAnsi" w:hAnsiTheme="minorHAnsi" w:cstheme="minorHAnsi"/>
          <w:sz w:val="22"/>
          <w:szCs w:val="22"/>
        </w:rPr>
        <w:t xml:space="preserve">overwhelmingly similar.  </w:t>
      </w:r>
    </w:p>
    <w:p w14:paraId="5BE2F33C" w14:textId="683EE738" w:rsidR="00DE03EC" w:rsidRDefault="00DE03EC" w:rsidP="00187162">
      <w:pPr>
        <w:rPr>
          <w:rFonts w:asciiTheme="minorHAnsi" w:hAnsiTheme="minorHAnsi" w:cstheme="minorHAnsi"/>
          <w:sz w:val="22"/>
          <w:szCs w:val="22"/>
        </w:rPr>
      </w:pPr>
    </w:p>
    <w:p w14:paraId="33941A2E" w14:textId="1AD44144" w:rsidR="00DE03EC" w:rsidRDefault="00DE03EC"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9</w:t>
      </w:r>
      <w:r>
        <w:rPr>
          <w:rFonts w:ascii="Calibri" w:hAnsi="Calibri" w:cs="Arial"/>
          <w:b/>
          <w:bCs/>
          <w:color w:val="1F497D" w:themeColor="text2"/>
          <w:sz w:val="26"/>
          <w:szCs w:val="26"/>
        </w:rPr>
        <w:tab/>
      </w:r>
      <w:r w:rsidR="00DF39EF">
        <w:rPr>
          <w:rFonts w:ascii="Calibri" w:hAnsi="Calibri" w:cs="Arial"/>
          <w:b/>
          <w:bCs/>
          <w:color w:val="1F497D" w:themeColor="text2"/>
          <w:sz w:val="26"/>
          <w:szCs w:val="26"/>
        </w:rPr>
        <w:t>Modernisation Update</w:t>
      </w:r>
    </w:p>
    <w:p w14:paraId="70281736" w14:textId="46E9E940" w:rsidR="002E036A" w:rsidRDefault="002E036A" w:rsidP="00187162">
      <w:pPr>
        <w:rPr>
          <w:rFonts w:asciiTheme="minorHAnsi" w:hAnsiTheme="minorHAnsi" w:cstheme="minorHAnsi"/>
          <w:sz w:val="22"/>
          <w:szCs w:val="22"/>
        </w:rPr>
      </w:pPr>
      <w:r w:rsidRPr="002E036A">
        <w:rPr>
          <w:rFonts w:asciiTheme="minorHAnsi" w:hAnsiTheme="minorHAnsi" w:cstheme="minorHAnsi"/>
          <w:sz w:val="22"/>
          <w:szCs w:val="22"/>
        </w:rPr>
        <w:t xml:space="preserve">Members </w:t>
      </w:r>
      <w:r w:rsidRPr="002E036A">
        <w:rPr>
          <w:rFonts w:asciiTheme="minorHAnsi" w:hAnsiTheme="minorHAnsi" w:cstheme="minorHAnsi"/>
          <w:b/>
          <w:sz w:val="22"/>
          <w:szCs w:val="22"/>
        </w:rPr>
        <w:t>NOTED</w:t>
      </w:r>
      <w:r w:rsidRPr="002E036A">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CF4002">
        <w:rPr>
          <w:rFonts w:asciiTheme="minorHAnsi" w:hAnsiTheme="minorHAnsi" w:cstheme="minorHAnsi"/>
          <w:sz w:val="22"/>
          <w:szCs w:val="22"/>
        </w:rPr>
        <w:t>update and that DVA will</w:t>
      </w:r>
      <w:r>
        <w:rPr>
          <w:rFonts w:asciiTheme="minorHAnsi" w:hAnsiTheme="minorHAnsi" w:cstheme="minorHAnsi"/>
          <w:sz w:val="22"/>
          <w:szCs w:val="22"/>
        </w:rPr>
        <w:t xml:space="preserve"> continue to provide ongoing improvement to deliver efficient claims processing services to the </w:t>
      </w:r>
      <w:r w:rsidR="003F4090">
        <w:rPr>
          <w:rFonts w:asciiTheme="minorHAnsi" w:hAnsiTheme="minorHAnsi" w:cstheme="minorHAnsi"/>
          <w:sz w:val="22"/>
          <w:szCs w:val="22"/>
        </w:rPr>
        <w:t>v</w:t>
      </w:r>
      <w:r>
        <w:rPr>
          <w:rFonts w:asciiTheme="minorHAnsi" w:hAnsiTheme="minorHAnsi" w:cstheme="minorHAnsi"/>
          <w:sz w:val="22"/>
          <w:szCs w:val="22"/>
        </w:rPr>
        <w:t>eteran community before June 2024.</w:t>
      </w:r>
      <w:r w:rsidR="00CF4002">
        <w:rPr>
          <w:rFonts w:asciiTheme="minorHAnsi" w:hAnsiTheme="minorHAnsi" w:cstheme="minorHAnsi"/>
          <w:sz w:val="22"/>
          <w:szCs w:val="22"/>
        </w:rPr>
        <w:t xml:space="preserve"> </w:t>
      </w:r>
      <w:r>
        <w:rPr>
          <w:rFonts w:asciiTheme="minorHAnsi" w:hAnsiTheme="minorHAnsi" w:cstheme="minorHAnsi"/>
          <w:sz w:val="22"/>
          <w:szCs w:val="22"/>
        </w:rPr>
        <w:t xml:space="preserve">Members were advised the Advocacy Support 1300 </w:t>
      </w:r>
      <w:r w:rsidR="003F4090">
        <w:rPr>
          <w:rFonts w:asciiTheme="minorHAnsi" w:hAnsiTheme="minorHAnsi" w:cstheme="minorHAnsi"/>
          <w:sz w:val="22"/>
          <w:szCs w:val="22"/>
        </w:rPr>
        <w:t xml:space="preserve">phone </w:t>
      </w:r>
      <w:r>
        <w:rPr>
          <w:rFonts w:asciiTheme="minorHAnsi" w:hAnsiTheme="minorHAnsi" w:cstheme="minorHAnsi"/>
          <w:sz w:val="22"/>
          <w:szCs w:val="22"/>
        </w:rPr>
        <w:t xml:space="preserve">number </w:t>
      </w:r>
      <w:r w:rsidR="00CF4002">
        <w:rPr>
          <w:rFonts w:asciiTheme="minorHAnsi" w:hAnsiTheme="minorHAnsi" w:cstheme="minorHAnsi"/>
          <w:sz w:val="22"/>
          <w:szCs w:val="22"/>
        </w:rPr>
        <w:t xml:space="preserve">will be decommissioned </w:t>
      </w:r>
      <w:r>
        <w:rPr>
          <w:rFonts w:asciiTheme="minorHAnsi" w:hAnsiTheme="minorHAnsi" w:cstheme="minorHAnsi"/>
          <w:sz w:val="22"/>
          <w:szCs w:val="22"/>
        </w:rPr>
        <w:t xml:space="preserve">and </w:t>
      </w:r>
      <w:r w:rsidR="00DF15DA">
        <w:rPr>
          <w:rFonts w:asciiTheme="minorHAnsi" w:hAnsiTheme="minorHAnsi" w:cstheme="minorHAnsi"/>
          <w:sz w:val="22"/>
          <w:szCs w:val="22"/>
        </w:rPr>
        <w:t>new</w:t>
      </w:r>
      <w:r>
        <w:rPr>
          <w:rFonts w:asciiTheme="minorHAnsi" w:hAnsiTheme="minorHAnsi" w:cstheme="minorHAnsi"/>
          <w:sz w:val="22"/>
          <w:szCs w:val="22"/>
        </w:rPr>
        <w:t xml:space="preserve"> 1800 numbers have been introduced</w:t>
      </w:r>
      <w:r w:rsidR="00DF15DA">
        <w:rPr>
          <w:rFonts w:asciiTheme="minorHAnsi" w:hAnsiTheme="minorHAnsi" w:cstheme="minorHAnsi"/>
          <w:sz w:val="22"/>
          <w:szCs w:val="22"/>
        </w:rPr>
        <w:t>.</w:t>
      </w:r>
      <w:r w:rsidR="005A0978">
        <w:rPr>
          <w:rFonts w:asciiTheme="minorHAnsi" w:hAnsiTheme="minorHAnsi" w:cstheme="minorHAnsi"/>
          <w:sz w:val="22"/>
          <w:szCs w:val="22"/>
        </w:rPr>
        <w:t xml:space="preserve"> </w:t>
      </w:r>
    </w:p>
    <w:p w14:paraId="23B0A0FE" w14:textId="77777777" w:rsidR="00CF4002" w:rsidRDefault="00CF4002" w:rsidP="00187162">
      <w:pPr>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DF15DA" w:rsidRPr="00187A5E" w14:paraId="023A5319" w14:textId="77777777" w:rsidTr="0021240E">
        <w:trPr>
          <w:trHeight w:val="259"/>
        </w:trPr>
        <w:tc>
          <w:tcPr>
            <w:tcW w:w="1555" w:type="dxa"/>
            <w:shd w:val="clear" w:color="auto" w:fill="C6D9F1" w:themeFill="text2" w:themeFillTint="33"/>
          </w:tcPr>
          <w:p w14:paraId="4BA04C7B" w14:textId="77777777" w:rsidR="00DF15DA" w:rsidRPr="00187A5E" w:rsidRDefault="00DF15DA" w:rsidP="001B6EC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5FA2F2E8" w14:textId="77777777" w:rsidR="00DF15DA" w:rsidRPr="00187A5E" w:rsidRDefault="00DF15DA" w:rsidP="0089211A">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094DA186" w14:textId="77777777" w:rsidR="00DF15DA" w:rsidRPr="00187A5E" w:rsidRDefault="00DF15DA" w:rsidP="00061A10">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DF15DA" w:rsidRPr="00533146" w14:paraId="3A04F411" w14:textId="77777777" w:rsidTr="00187162">
        <w:trPr>
          <w:trHeight w:val="876"/>
        </w:trPr>
        <w:tc>
          <w:tcPr>
            <w:tcW w:w="1555" w:type="dxa"/>
            <w:shd w:val="clear" w:color="auto" w:fill="auto"/>
          </w:tcPr>
          <w:p w14:paraId="12928927" w14:textId="11DF4095" w:rsidR="00DF15DA" w:rsidRPr="00187A5E" w:rsidRDefault="00DF15DA"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15</w:t>
            </w:r>
          </w:p>
        </w:tc>
        <w:tc>
          <w:tcPr>
            <w:tcW w:w="6378" w:type="dxa"/>
            <w:shd w:val="clear" w:color="auto" w:fill="auto"/>
          </w:tcPr>
          <w:p w14:paraId="2CC2321A" w14:textId="0CCD535A" w:rsidR="00DF15DA" w:rsidRPr="00187A5E" w:rsidRDefault="00CF4002"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Investigate where the </w:t>
            </w:r>
            <w:r w:rsidR="005A0978">
              <w:rPr>
                <w:rFonts w:asciiTheme="minorHAnsi" w:hAnsiTheme="minorHAnsi" w:cstheme="minorHAnsi"/>
                <w:sz w:val="22"/>
                <w:szCs w:val="22"/>
              </w:rPr>
              <w:t xml:space="preserve">1300 number has been diverted to </w:t>
            </w:r>
            <w:r>
              <w:rPr>
                <w:rFonts w:asciiTheme="minorHAnsi" w:hAnsiTheme="minorHAnsi" w:cstheme="minorHAnsi"/>
                <w:sz w:val="22"/>
                <w:szCs w:val="22"/>
              </w:rPr>
              <w:t xml:space="preserve">and provide advice that can be </w:t>
            </w:r>
            <w:r w:rsidR="005A0978">
              <w:rPr>
                <w:rFonts w:asciiTheme="minorHAnsi" w:hAnsiTheme="minorHAnsi" w:cstheme="minorHAnsi"/>
                <w:sz w:val="22"/>
                <w:szCs w:val="22"/>
              </w:rPr>
              <w:t>distribute</w:t>
            </w:r>
            <w:r>
              <w:rPr>
                <w:rFonts w:asciiTheme="minorHAnsi" w:hAnsiTheme="minorHAnsi" w:cstheme="minorHAnsi"/>
                <w:sz w:val="22"/>
                <w:szCs w:val="22"/>
              </w:rPr>
              <w:t>d</w:t>
            </w:r>
            <w:r w:rsidR="005A0978">
              <w:rPr>
                <w:rFonts w:asciiTheme="minorHAnsi" w:hAnsiTheme="minorHAnsi" w:cstheme="minorHAnsi"/>
                <w:sz w:val="22"/>
                <w:szCs w:val="22"/>
              </w:rPr>
              <w:t xml:space="preserve"> through members</w:t>
            </w:r>
            <w:r w:rsidR="009E238F">
              <w:rPr>
                <w:rFonts w:asciiTheme="minorHAnsi" w:hAnsiTheme="minorHAnsi" w:cstheme="minorHAnsi"/>
                <w:sz w:val="22"/>
                <w:szCs w:val="22"/>
              </w:rPr>
              <w:t>/ESO’s</w:t>
            </w:r>
            <w:r w:rsidR="005A0978">
              <w:rPr>
                <w:rFonts w:asciiTheme="minorHAnsi" w:hAnsiTheme="minorHAnsi" w:cstheme="minorHAnsi"/>
                <w:sz w:val="22"/>
                <w:szCs w:val="22"/>
              </w:rPr>
              <w:t xml:space="preserve"> advocacy </w:t>
            </w:r>
            <w:r w:rsidR="00DF39EF">
              <w:rPr>
                <w:rFonts w:asciiTheme="minorHAnsi" w:hAnsiTheme="minorHAnsi" w:cstheme="minorHAnsi"/>
                <w:sz w:val="22"/>
                <w:szCs w:val="22"/>
              </w:rPr>
              <w:t>networks</w:t>
            </w:r>
            <w:r>
              <w:rPr>
                <w:rFonts w:asciiTheme="minorHAnsi" w:hAnsiTheme="minorHAnsi" w:cstheme="minorHAnsi"/>
                <w:sz w:val="22"/>
                <w:szCs w:val="22"/>
              </w:rPr>
              <w:t xml:space="preserve">. </w:t>
            </w:r>
          </w:p>
        </w:tc>
        <w:tc>
          <w:tcPr>
            <w:tcW w:w="2417" w:type="dxa"/>
            <w:shd w:val="clear" w:color="auto" w:fill="auto"/>
          </w:tcPr>
          <w:p w14:paraId="3108CF49" w14:textId="7AE9D6A6" w:rsidR="00DF15DA" w:rsidRPr="00533146" w:rsidRDefault="00CF4002" w:rsidP="001B6EC0">
            <w:pPr>
              <w:pStyle w:val="BodyText"/>
              <w:rPr>
                <w:rFonts w:asciiTheme="minorHAnsi" w:hAnsiTheme="minorHAnsi" w:cstheme="minorHAnsi"/>
                <w:b/>
                <w:sz w:val="22"/>
                <w:szCs w:val="22"/>
              </w:rPr>
            </w:pPr>
            <w:r>
              <w:rPr>
                <w:rFonts w:asciiTheme="minorHAnsi" w:hAnsiTheme="minorHAnsi" w:cstheme="minorHAnsi"/>
                <w:b/>
                <w:sz w:val="22"/>
                <w:szCs w:val="22"/>
              </w:rPr>
              <w:t xml:space="preserve">Chief </w:t>
            </w:r>
            <w:r w:rsidR="000938A5">
              <w:rPr>
                <w:rFonts w:asciiTheme="minorHAnsi" w:hAnsiTheme="minorHAnsi" w:cstheme="minorHAnsi"/>
                <w:b/>
                <w:sz w:val="22"/>
                <w:szCs w:val="22"/>
              </w:rPr>
              <w:t>Information</w:t>
            </w:r>
            <w:r>
              <w:rPr>
                <w:rFonts w:asciiTheme="minorHAnsi" w:hAnsiTheme="minorHAnsi" w:cstheme="minorHAnsi"/>
                <w:b/>
                <w:sz w:val="22"/>
                <w:szCs w:val="22"/>
              </w:rPr>
              <w:t xml:space="preserve"> Officer</w:t>
            </w:r>
          </w:p>
        </w:tc>
      </w:tr>
      <w:tr w:rsidR="005A0978" w:rsidRPr="00533146" w14:paraId="03EB598B" w14:textId="77777777" w:rsidTr="00187162">
        <w:trPr>
          <w:trHeight w:val="691"/>
        </w:trPr>
        <w:tc>
          <w:tcPr>
            <w:tcW w:w="1555" w:type="dxa"/>
            <w:shd w:val="clear" w:color="auto" w:fill="auto"/>
          </w:tcPr>
          <w:p w14:paraId="45E59E7A" w14:textId="7C75EF9D" w:rsidR="005A0978" w:rsidRDefault="005A0978"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16</w:t>
            </w:r>
          </w:p>
        </w:tc>
        <w:tc>
          <w:tcPr>
            <w:tcW w:w="6378" w:type="dxa"/>
            <w:shd w:val="clear" w:color="auto" w:fill="auto"/>
          </w:tcPr>
          <w:p w14:paraId="14FD76B4" w14:textId="16A60622" w:rsidR="005A0978" w:rsidRDefault="00CF4002"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Advice to be provided on the possibility/feasibility for messaging </w:t>
            </w:r>
            <w:r w:rsidR="00837570">
              <w:rPr>
                <w:rFonts w:asciiTheme="minorHAnsi" w:hAnsiTheme="minorHAnsi" w:cstheme="minorHAnsi"/>
                <w:sz w:val="22"/>
                <w:szCs w:val="22"/>
              </w:rPr>
              <w:t xml:space="preserve">to be put </w:t>
            </w:r>
            <w:r>
              <w:rPr>
                <w:rFonts w:asciiTheme="minorHAnsi" w:hAnsiTheme="minorHAnsi" w:cstheme="minorHAnsi"/>
                <w:sz w:val="22"/>
                <w:szCs w:val="22"/>
              </w:rPr>
              <w:t>on</w:t>
            </w:r>
            <w:r w:rsidR="00837570">
              <w:rPr>
                <w:rFonts w:asciiTheme="minorHAnsi" w:hAnsiTheme="minorHAnsi" w:cstheme="minorHAnsi"/>
                <w:sz w:val="22"/>
                <w:szCs w:val="22"/>
              </w:rPr>
              <w:t xml:space="preserve"> DVA</w:t>
            </w:r>
            <w:r>
              <w:rPr>
                <w:rFonts w:asciiTheme="minorHAnsi" w:hAnsiTheme="minorHAnsi" w:cstheme="minorHAnsi"/>
                <w:sz w:val="22"/>
                <w:szCs w:val="22"/>
              </w:rPr>
              <w:t xml:space="preserve"> website regarding “</w:t>
            </w:r>
            <w:r w:rsidR="009E238F">
              <w:rPr>
                <w:rFonts w:asciiTheme="minorHAnsi" w:hAnsiTheme="minorHAnsi" w:cstheme="minorHAnsi"/>
                <w:sz w:val="22"/>
                <w:szCs w:val="22"/>
              </w:rPr>
              <w:t xml:space="preserve">speak to </w:t>
            </w:r>
            <w:r w:rsidR="00035F0C">
              <w:rPr>
                <w:rFonts w:asciiTheme="minorHAnsi" w:hAnsiTheme="minorHAnsi" w:cstheme="minorHAnsi"/>
                <w:sz w:val="22"/>
                <w:szCs w:val="22"/>
              </w:rPr>
              <w:t>an A</w:t>
            </w:r>
            <w:r w:rsidR="009E238F">
              <w:rPr>
                <w:rFonts w:asciiTheme="minorHAnsi" w:hAnsiTheme="minorHAnsi" w:cstheme="minorHAnsi"/>
                <w:sz w:val="22"/>
                <w:szCs w:val="22"/>
              </w:rPr>
              <w:t>dvocate first</w:t>
            </w:r>
            <w:r>
              <w:rPr>
                <w:rFonts w:asciiTheme="minorHAnsi" w:hAnsiTheme="minorHAnsi" w:cstheme="minorHAnsi"/>
                <w:sz w:val="22"/>
                <w:szCs w:val="22"/>
              </w:rPr>
              <w:t xml:space="preserve">”. </w:t>
            </w:r>
            <w:r w:rsidR="009E238F">
              <w:rPr>
                <w:rFonts w:asciiTheme="minorHAnsi" w:hAnsiTheme="minorHAnsi" w:cstheme="minorHAnsi"/>
                <w:sz w:val="22"/>
                <w:szCs w:val="22"/>
              </w:rPr>
              <w:t xml:space="preserve"> </w:t>
            </w:r>
          </w:p>
        </w:tc>
        <w:tc>
          <w:tcPr>
            <w:tcW w:w="2417" w:type="dxa"/>
            <w:shd w:val="clear" w:color="auto" w:fill="auto"/>
          </w:tcPr>
          <w:p w14:paraId="5ABF9CB3" w14:textId="03C84A61" w:rsidR="005A0978" w:rsidRPr="00533146" w:rsidRDefault="009E238F" w:rsidP="001B6EC0">
            <w:pPr>
              <w:pStyle w:val="BodyText"/>
              <w:rPr>
                <w:rFonts w:asciiTheme="minorHAnsi" w:hAnsiTheme="minorHAnsi" w:cstheme="minorHAnsi"/>
                <w:b/>
                <w:sz w:val="22"/>
                <w:szCs w:val="22"/>
              </w:rPr>
            </w:pPr>
            <w:r>
              <w:rPr>
                <w:rFonts w:asciiTheme="minorHAnsi" w:hAnsiTheme="minorHAnsi" w:cstheme="minorHAnsi"/>
                <w:b/>
                <w:sz w:val="22"/>
                <w:szCs w:val="22"/>
              </w:rPr>
              <w:t>Client Benefits</w:t>
            </w:r>
          </w:p>
        </w:tc>
      </w:tr>
      <w:tr w:rsidR="009E238F" w:rsidRPr="00533146" w14:paraId="1537ECC2" w14:textId="77777777" w:rsidTr="0027185D">
        <w:trPr>
          <w:trHeight w:val="419"/>
        </w:trPr>
        <w:tc>
          <w:tcPr>
            <w:tcW w:w="1555" w:type="dxa"/>
            <w:shd w:val="clear" w:color="auto" w:fill="auto"/>
          </w:tcPr>
          <w:p w14:paraId="5555A498" w14:textId="1788F37F" w:rsidR="009E238F" w:rsidRDefault="009E238F"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17</w:t>
            </w:r>
          </w:p>
        </w:tc>
        <w:tc>
          <w:tcPr>
            <w:tcW w:w="6378" w:type="dxa"/>
            <w:shd w:val="clear" w:color="auto" w:fill="auto"/>
          </w:tcPr>
          <w:p w14:paraId="51982B64" w14:textId="6D970358" w:rsidR="009E238F" w:rsidRDefault="00CF4002"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Investigation </w:t>
            </w:r>
            <w:r w:rsidR="00837570">
              <w:rPr>
                <w:rFonts w:asciiTheme="minorHAnsi" w:hAnsiTheme="minorHAnsi" w:cstheme="minorHAnsi"/>
                <w:sz w:val="22"/>
                <w:szCs w:val="22"/>
              </w:rPr>
              <w:t xml:space="preserve">into the use of generic email boxes for standard items. </w:t>
            </w:r>
          </w:p>
        </w:tc>
        <w:tc>
          <w:tcPr>
            <w:tcW w:w="2417" w:type="dxa"/>
            <w:shd w:val="clear" w:color="auto" w:fill="auto"/>
          </w:tcPr>
          <w:p w14:paraId="55C582CE" w14:textId="34AF4E2A" w:rsidR="009E238F" w:rsidRDefault="00DF39EF" w:rsidP="001B6EC0">
            <w:pPr>
              <w:pStyle w:val="BodyText"/>
              <w:rPr>
                <w:rFonts w:asciiTheme="minorHAnsi" w:hAnsiTheme="minorHAnsi" w:cstheme="minorHAnsi"/>
                <w:b/>
                <w:sz w:val="22"/>
                <w:szCs w:val="22"/>
              </w:rPr>
            </w:pPr>
            <w:r>
              <w:rPr>
                <w:rFonts w:asciiTheme="minorHAnsi" w:hAnsiTheme="minorHAnsi" w:cstheme="minorHAnsi"/>
                <w:b/>
                <w:sz w:val="22"/>
                <w:szCs w:val="22"/>
              </w:rPr>
              <w:t xml:space="preserve">Veteran, Family &amp; Stakeholder Experience </w:t>
            </w:r>
          </w:p>
        </w:tc>
      </w:tr>
    </w:tbl>
    <w:p w14:paraId="3B11F1C8" w14:textId="2A5A9A6A" w:rsidR="00A654AB" w:rsidRPr="00187162" w:rsidRDefault="00A654AB" w:rsidP="00187162">
      <w:pPr>
        <w:rPr>
          <w:rFonts w:ascii="Calibri" w:hAnsi="Calibri" w:cs="Arial"/>
          <w:bCs/>
          <w:color w:val="1F497D" w:themeColor="text2"/>
          <w:sz w:val="22"/>
          <w:szCs w:val="22"/>
        </w:rPr>
      </w:pPr>
    </w:p>
    <w:p w14:paraId="672BC2F2" w14:textId="043B93FE" w:rsidR="00DE03EC" w:rsidRDefault="00DE03EC"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10</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Claims Processing Update</w:t>
      </w:r>
    </w:p>
    <w:p w14:paraId="2DC0B177" w14:textId="69774251" w:rsidR="00CB699A" w:rsidRDefault="00CB699A" w:rsidP="001B6EC0">
      <w:pPr>
        <w:rPr>
          <w:rFonts w:asciiTheme="minorHAnsi" w:hAnsiTheme="minorHAnsi" w:cstheme="minorHAnsi"/>
          <w:sz w:val="22"/>
          <w:szCs w:val="22"/>
        </w:rPr>
      </w:pPr>
      <w:r>
        <w:rPr>
          <w:rFonts w:asciiTheme="minorHAnsi" w:hAnsiTheme="minorHAnsi" w:cstheme="minorHAnsi"/>
          <w:sz w:val="22"/>
          <w:szCs w:val="22"/>
        </w:rPr>
        <w:t xml:space="preserve">Members received an update on the claims backlog and </w:t>
      </w:r>
      <w:r w:rsidRPr="00D30CFB">
        <w:rPr>
          <w:rFonts w:asciiTheme="minorHAnsi" w:hAnsiTheme="minorHAnsi" w:cstheme="minorHAnsi"/>
          <w:b/>
          <w:sz w:val="22"/>
          <w:szCs w:val="22"/>
        </w:rPr>
        <w:t>NOTED</w:t>
      </w:r>
      <w:r>
        <w:rPr>
          <w:rFonts w:asciiTheme="minorHAnsi" w:hAnsiTheme="minorHAnsi" w:cstheme="minorHAnsi"/>
          <w:sz w:val="22"/>
          <w:szCs w:val="22"/>
        </w:rPr>
        <w:t xml:space="preserve"> the increase in staff engaged to reduce the backlog in Initial Liability (IL) cases. Members </w:t>
      </w:r>
      <w:r w:rsidRPr="00D30CFB">
        <w:rPr>
          <w:rFonts w:asciiTheme="minorHAnsi" w:hAnsiTheme="minorHAnsi" w:cstheme="minorHAnsi"/>
          <w:b/>
          <w:sz w:val="22"/>
          <w:szCs w:val="22"/>
        </w:rPr>
        <w:t>DISCUSSED</w:t>
      </w:r>
      <w:r>
        <w:rPr>
          <w:rFonts w:asciiTheme="minorHAnsi" w:hAnsiTheme="minorHAnsi" w:cstheme="minorHAnsi"/>
          <w:sz w:val="22"/>
          <w:szCs w:val="22"/>
        </w:rPr>
        <w:t xml:space="preserve"> </w:t>
      </w:r>
      <w:r w:rsidR="00BB2886">
        <w:rPr>
          <w:rFonts w:asciiTheme="minorHAnsi" w:hAnsiTheme="minorHAnsi" w:cstheme="minorHAnsi"/>
          <w:sz w:val="22"/>
          <w:szCs w:val="22"/>
        </w:rPr>
        <w:t xml:space="preserve">advice that </w:t>
      </w:r>
      <w:r>
        <w:rPr>
          <w:rFonts w:asciiTheme="minorHAnsi" w:hAnsiTheme="minorHAnsi" w:cstheme="minorHAnsi"/>
          <w:sz w:val="22"/>
          <w:szCs w:val="22"/>
        </w:rPr>
        <w:t>the time to process will continue to reduce based on productivity improvements</w:t>
      </w:r>
      <w:r w:rsidR="00D65FB8">
        <w:rPr>
          <w:rFonts w:asciiTheme="minorHAnsi" w:hAnsiTheme="minorHAnsi" w:cstheme="minorHAnsi"/>
          <w:sz w:val="22"/>
          <w:szCs w:val="22"/>
        </w:rPr>
        <w:t xml:space="preserve"> and that application rate has stabilised.</w:t>
      </w:r>
      <w:r w:rsidR="00AC5A4B">
        <w:rPr>
          <w:rFonts w:asciiTheme="minorHAnsi" w:hAnsiTheme="minorHAnsi" w:cstheme="minorHAnsi"/>
          <w:sz w:val="22"/>
          <w:szCs w:val="22"/>
        </w:rPr>
        <w:t xml:space="preserve"> Members also discussed investigation into considering </w:t>
      </w:r>
      <w:r w:rsidR="001D2C16">
        <w:rPr>
          <w:rFonts w:asciiTheme="minorHAnsi" w:hAnsiTheme="minorHAnsi" w:cstheme="minorHAnsi"/>
          <w:sz w:val="22"/>
          <w:szCs w:val="22"/>
        </w:rPr>
        <w:t>ex-s</w:t>
      </w:r>
      <w:r w:rsidR="00AC5A4B">
        <w:rPr>
          <w:rFonts w:asciiTheme="minorHAnsi" w:hAnsiTheme="minorHAnsi" w:cstheme="minorHAnsi"/>
          <w:sz w:val="22"/>
          <w:szCs w:val="22"/>
        </w:rPr>
        <w:t xml:space="preserve">ervice injury/illness claims before </w:t>
      </w:r>
      <w:r w:rsidR="001D2C16">
        <w:rPr>
          <w:rFonts w:asciiTheme="minorHAnsi" w:hAnsiTheme="minorHAnsi" w:cstheme="minorHAnsi"/>
          <w:sz w:val="22"/>
          <w:szCs w:val="22"/>
        </w:rPr>
        <w:t>serving</w:t>
      </w:r>
      <w:r w:rsidR="00AC5A4B">
        <w:rPr>
          <w:rFonts w:asciiTheme="minorHAnsi" w:hAnsiTheme="minorHAnsi" w:cstheme="minorHAnsi"/>
          <w:sz w:val="22"/>
          <w:szCs w:val="22"/>
        </w:rPr>
        <w:t xml:space="preserve"> claims. </w:t>
      </w:r>
    </w:p>
    <w:p w14:paraId="2A4B0E76" w14:textId="621EA63E" w:rsidR="00D65FB8" w:rsidRDefault="00D65FB8" w:rsidP="004C67B5"/>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8"/>
        <w:gridCol w:w="2413"/>
      </w:tblGrid>
      <w:tr w:rsidR="00D65FB8" w:rsidRPr="00187A5E" w14:paraId="50511FC0" w14:textId="77777777" w:rsidTr="0021240E">
        <w:trPr>
          <w:trHeight w:val="259"/>
        </w:trPr>
        <w:tc>
          <w:tcPr>
            <w:tcW w:w="1555" w:type="dxa"/>
            <w:shd w:val="clear" w:color="auto" w:fill="C6D9F1" w:themeFill="text2" w:themeFillTint="33"/>
          </w:tcPr>
          <w:p w14:paraId="0CB39F14" w14:textId="77777777" w:rsidR="00D65FB8" w:rsidRPr="00187A5E" w:rsidRDefault="00D65FB8" w:rsidP="0089211A">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61EA89D2" w14:textId="77777777" w:rsidR="00D65FB8" w:rsidRPr="00187A5E" w:rsidRDefault="00D65FB8" w:rsidP="00061A10">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7DB62908" w14:textId="77777777" w:rsidR="00D65FB8" w:rsidRPr="00187A5E" w:rsidRDefault="00D65FB8" w:rsidP="003D319C">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D65FB8" w:rsidRPr="00533146" w14:paraId="2C1E6166" w14:textId="77777777" w:rsidTr="00D65FB8">
        <w:trPr>
          <w:trHeight w:val="431"/>
        </w:trPr>
        <w:tc>
          <w:tcPr>
            <w:tcW w:w="1555" w:type="dxa"/>
            <w:shd w:val="clear" w:color="auto" w:fill="auto"/>
          </w:tcPr>
          <w:p w14:paraId="533BEEBA" w14:textId="1B21E75E" w:rsidR="00D65FB8" w:rsidRPr="00187A5E" w:rsidRDefault="00D65FB8"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18</w:t>
            </w:r>
          </w:p>
        </w:tc>
        <w:tc>
          <w:tcPr>
            <w:tcW w:w="6378" w:type="dxa"/>
            <w:shd w:val="clear" w:color="auto" w:fill="auto"/>
          </w:tcPr>
          <w:p w14:paraId="3D423794" w14:textId="2AF07DF3" w:rsidR="00D65FB8" w:rsidRPr="00187A5E" w:rsidRDefault="00D65FB8" w:rsidP="00187162">
            <w:pPr>
              <w:tabs>
                <w:tab w:val="left" w:pos="720"/>
              </w:tabs>
              <w:rPr>
                <w:rFonts w:asciiTheme="minorHAnsi" w:hAnsiTheme="minorHAnsi" w:cstheme="minorHAnsi"/>
                <w:sz w:val="22"/>
                <w:szCs w:val="22"/>
              </w:rPr>
            </w:pPr>
            <w:r>
              <w:rPr>
                <w:rFonts w:asciiTheme="minorHAnsi" w:hAnsiTheme="minorHAnsi" w:cstheme="minorHAnsi"/>
                <w:sz w:val="22"/>
                <w:szCs w:val="22"/>
              </w:rPr>
              <w:t>Come back to OWP</w:t>
            </w:r>
            <w:r w:rsidR="00837570">
              <w:rPr>
                <w:rFonts w:asciiTheme="minorHAnsi" w:hAnsiTheme="minorHAnsi" w:cstheme="minorHAnsi"/>
                <w:sz w:val="22"/>
                <w:szCs w:val="22"/>
              </w:rPr>
              <w:t xml:space="preserve"> in November</w:t>
            </w:r>
            <w:r>
              <w:rPr>
                <w:rFonts w:asciiTheme="minorHAnsi" w:hAnsiTheme="minorHAnsi" w:cstheme="minorHAnsi"/>
                <w:sz w:val="22"/>
                <w:szCs w:val="22"/>
              </w:rPr>
              <w:t xml:space="preserve"> </w:t>
            </w:r>
            <w:r w:rsidR="00DF39EF">
              <w:rPr>
                <w:rFonts w:asciiTheme="minorHAnsi" w:hAnsiTheme="minorHAnsi" w:cstheme="minorHAnsi"/>
                <w:sz w:val="22"/>
                <w:szCs w:val="22"/>
              </w:rPr>
              <w:t xml:space="preserve">2023 </w:t>
            </w:r>
            <w:r>
              <w:rPr>
                <w:rFonts w:asciiTheme="minorHAnsi" w:hAnsiTheme="minorHAnsi" w:cstheme="minorHAnsi"/>
                <w:sz w:val="22"/>
                <w:szCs w:val="22"/>
              </w:rPr>
              <w:t xml:space="preserve">with a spreadsheet </w:t>
            </w:r>
            <w:r w:rsidR="00DF39EF">
              <w:rPr>
                <w:rFonts w:asciiTheme="minorHAnsi" w:hAnsiTheme="minorHAnsi" w:cstheme="minorHAnsi"/>
                <w:sz w:val="22"/>
                <w:szCs w:val="22"/>
              </w:rPr>
              <w:t>on</w:t>
            </w:r>
            <w:r>
              <w:rPr>
                <w:rFonts w:asciiTheme="minorHAnsi" w:hAnsiTheme="minorHAnsi" w:cstheme="minorHAnsi"/>
                <w:sz w:val="22"/>
                <w:szCs w:val="22"/>
              </w:rPr>
              <w:t xml:space="preserve"> confirmed claim</w:t>
            </w:r>
            <w:r w:rsidR="00837570">
              <w:rPr>
                <w:rFonts w:asciiTheme="minorHAnsi" w:hAnsiTheme="minorHAnsi" w:cstheme="minorHAnsi"/>
                <w:sz w:val="22"/>
                <w:szCs w:val="22"/>
              </w:rPr>
              <w:t xml:space="preserve">s that have been </w:t>
            </w:r>
            <w:r>
              <w:rPr>
                <w:rFonts w:asciiTheme="minorHAnsi" w:hAnsiTheme="minorHAnsi" w:cstheme="minorHAnsi"/>
                <w:sz w:val="22"/>
                <w:szCs w:val="22"/>
              </w:rPr>
              <w:t>finalised.</w:t>
            </w:r>
          </w:p>
        </w:tc>
        <w:tc>
          <w:tcPr>
            <w:tcW w:w="2417" w:type="dxa"/>
            <w:shd w:val="clear" w:color="auto" w:fill="auto"/>
          </w:tcPr>
          <w:p w14:paraId="305AF2B9" w14:textId="37EE1046" w:rsidR="00D65FB8" w:rsidRPr="00533146" w:rsidRDefault="00D65FB8" w:rsidP="001B6EC0">
            <w:pPr>
              <w:pStyle w:val="BodyText"/>
              <w:rPr>
                <w:rFonts w:asciiTheme="minorHAnsi" w:hAnsiTheme="minorHAnsi" w:cstheme="minorHAnsi"/>
                <w:b/>
                <w:sz w:val="22"/>
                <w:szCs w:val="22"/>
              </w:rPr>
            </w:pPr>
            <w:r>
              <w:rPr>
                <w:rFonts w:asciiTheme="minorHAnsi" w:hAnsiTheme="minorHAnsi" w:cstheme="minorHAnsi"/>
                <w:b/>
                <w:sz w:val="22"/>
                <w:szCs w:val="22"/>
              </w:rPr>
              <w:t>Client Benefits</w:t>
            </w:r>
          </w:p>
        </w:tc>
      </w:tr>
      <w:tr w:rsidR="00D65FB8" w:rsidRPr="00533146" w14:paraId="2331CA56" w14:textId="77777777" w:rsidTr="00187162">
        <w:trPr>
          <w:trHeight w:val="604"/>
        </w:trPr>
        <w:tc>
          <w:tcPr>
            <w:tcW w:w="1555" w:type="dxa"/>
            <w:shd w:val="clear" w:color="auto" w:fill="auto"/>
          </w:tcPr>
          <w:p w14:paraId="248B56C1" w14:textId="0217BCB4" w:rsidR="00D65FB8" w:rsidRDefault="00D65FB8"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19</w:t>
            </w:r>
          </w:p>
        </w:tc>
        <w:tc>
          <w:tcPr>
            <w:tcW w:w="6378" w:type="dxa"/>
            <w:shd w:val="clear" w:color="auto" w:fill="auto"/>
          </w:tcPr>
          <w:p w14:paraId="108BF5A5" w14:textId="6BB2A44F" w:rsidR="00D65FB8" w:rsidRDefault="00837570" w:rsidP="00BB2886">
            <w:pPr>
              <w:tabs>
                <w:tab w:val="left" w:pos="720"/>
              </w:tabs>
              <w:rPr>
                <w:rFonts w:asciiTheme="minorHAnsi" w:hAnsiTheme="minorHAnsi" w:cstheme="minorHAnsi"/>
                <w:sz w:val="22"/>
                <w:szCs w:val="22"/>
              </w:rPr>
            </w:pPr>
            <w:r>
              <w:rPr>
                <w:rFonts w:asciiTheme="minorHAnsi" w:hAnsiTheme="minorHAnsi" w:cstheme="minorHAnsi"/>
                <w:sz w:val="22"/>
                <w:szCs w:val="22"/>
              </w:rPr>
              <w:t>Air Force Association member invited to p</w:t>
            </w:r>
            <w:r w:rsidR="00D65FB8">
              <w:rPr>
                <w:rFonts w:asciiTheme="minorHAnsi" w:hAnsiTheme="minorHAnsi" w:cstheme="minorHAnsi"/>
                <w:sz w:val="22"/>
                <w:szCs w:val="22"/>
              </w:rPr>
              <w:t xml:space="preserve">rovide a list of </w:t>
            </w:r>
            <w:proofErr w:type="gramStart"/>
            <w:r w:rsidR="00D65FB8">
              <w:rPr>
                <w:rFonts w:asciiTheme="minorHAnsi" w:hAnsiTheme="minorHAnsi" w:cstheme="minorHAnsi"/>
                <w:sz w:val="22"/>
                <w:szCs w:val="22"/>
              </w:rPr>
              <w:t xml:space="preserve">claims </w:t>
            </w:r>
            <w:r w:rsidR="00BB2886">
              <w:rPr>
                <w:rFonts w:asciiTheme="minorHAnsi" w:hAnsiTheme="minorHAnsi" w:cstheme="minorHAnsi"/>
                <w:sz w:val="22"/>
                <w:szCs w:val="22"/>
              </w:rPr>
              <w:t xml:space="preserve"> to</w:t>
            </w:r>
            <w:proofErr w:type="gramEnd"/>
            <w:r w:rsidR="00BB2886">
              <w:rPr>
                <w:rFonts w:asciiTheme="minorHAnsi" w:hAnsiTheme="minorHAnsi" w:cstheme="minorHAnsi"/>
                <w:sz w:val="22"/>
                <w:szCs w:val="22"/>
              </w:rPr>
              <w:t xml:space="preserve"> Client Benefits </w:t>
            </w:r>
            <w:r>
              <w:rPr>
                <w:rFonts w:asciiTheme="minorHAnsi" w:hAnsiTheme="minorHAnsi" w:cstheme="minorHAnsi"/>
                <w:sz w:val="22"/>
                <w:szCs w:val="22"/>
              </w:rPr>
              <w:t xml:space="preserve">that are of concern. </w:t>
            </w:r>
          </w:p>
        </w:tc>
        <w:tc>
          <w:tcPr>
            <w:tcW w:w="2417" w:type="dxa"/>
            <w:shd w:val="clear" w:color="auto" w:fill="auto"/>
          </w:tcPr>
          <w:p w14:paraId="645B7203" w14:textId="2AB2EC8A" w:rsidR="00D65FB8" w:rsidRPr="00533146" w:rsidRDefault="00837570" w:rsidP="001B6EC0">
            <w:pPr>
              <w:pStyle w:val="BodyText"/>
              <w:rPr>
                <w:rFonts w:asciiTheme="minorHAnsi" w:hAnsiTheme="minorHAnsi" w:cstheme="minorHAnsi"/>
                <w:b/>
                <w:sz w:val="22"/>
                <w:szCs w:val="22"/>
              </w:rPr>
            </w:pPr>
            <w:r>
              <w:rPr>
                <w:rFonts w:asciiTheme="minorHAnsi" w:hAnsiTheme="minorHAnsi" w:cstheme="minorHAnsi"/>
                <w:b/>
                <w:sz w:val="22"/>
                <w:szCs w:val="22"/>
              </w:rPr>
              <w:t>Air Force Association</w:t>
            </w:r>
            <w:r w:rsidR="00D65FB8">
              <w:rPr>
                <w:rFonts w:asciiTheme="minorHAnsi" w:hAnsiTheme="minorHAnsi" w:cstheme="minorHAnsi"/>
                <w:b/>
                <w:sz w:val="22"/>
                <w:szCs w:val="22"/>
              </w:rPr>
              <w:t xml:space="preserve"> </w:t>
            </w:r>
          </w:p>
        </w:tc>
      </w:tr>
    </w:tbl>
    <w:p w14:paraId="7CA93AB5" w14:textId="5F6D2AED" w:rsidR="00CB699A" w:rsidRPr="00187162" w:rsidRDefault="00CB699A" w:rsidP="00187162">
      <w:pPr>
        <w:rPr>
          <w:rFonts w:ascii="Calibri" w:hAnsi="Calibri" w:cs="Arial"/>
          <w:bCs/>
          <w:color w:val="1F497D" w:themeColor="text2"/>
          <w:sz w:val="22"/>
          <w:szCs w:val="22"/>
        </w:rPr>
      </w:pPr>
    </w:p>
    <w:p w14:paraId="7EA68D27" w14:textId="20869722" w:rsidR="00D65FB8" w:rsidRDefault="00D65FB8"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10.1</w:t>
      </w:r>
      <w:r>
        <w:rPr>
          <w:rFonts w:ascii="Calibri" w:hAnsi="Calibri" w:cs="Arial"/>
          <w:b/>
          <w:bCs/>
          <w:color w:val="1F497D" w:themeColor="text2"/>
          <w:sz w:val="26"/>
          <w:szCs w:val="26"/>
        </w:rPr>
        <w:tab/>
      </w:r>
      <w:r w:rsidRPr="00D65FB8">
        <w:rPr>
          <w:rFonts w:ascii="Calibri" w:hAnsi="Calibri" w:cs="Arial"/>
          <w:b/>
          <w:bCs/>
          <w:color w:val="1F497D" w:themeColor="text2"/>
          <w:sz w:val="26"/>
          <w:szCs w:val="26"/>
        </w:rPr>
        <w:t>Multi-Act Assessment</w:t>
      </w:r>
    </w:p>
    <w:p w14:paraId="44C9A5B5" w14:textId="7A45FD92" w:rsidR="00F06626" w:rsidRDefault="00042375" w:rsidP="001B6EC0">
      <w:pPr>
        <w:spacing w:before="60" w:after="60"/>
        <w:rPr>
          <w:rFonts w:ascii="Calibri" w:hAnsi="Calibri" w:cs="Arial"/>
          <w:b/>
          <w:bCs/>
          <w:color w:val="1F497D" w:themeColor="text2"/>
          <w:sz w:val="26"/>
          <w:szCs w:val="26"/>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sidR="00837570">
        <w:rPr>
          <w:rFonts w:asciiTheme="minorHAnsi" w:hAnsiTheme="minorHAnsi" w:cstheme="minorHAnsi"/>
          <w:sz w:val="22"/>
          <w:szCs w:val="22"/>
        </w:rPr>
        <w:t xml:space="preserve">the departmental response and </w:t>
      </w:r>
      <w:r w:rsidR="00837570" w:rsidRPr="0027185D">
        <w:rPr>
          <w:rFonts w:asciiTheme="minorHAnsi" w:hAnsiTheme="minorHAnsi" w:cstheme="minorHAnsi"/>
          <w:b/>
          <w:sz w:val="22"/>
          <w:szCs w:val="22"/>
        </w:rPr>
        <w:t>AGREED</w:t>
      </w:r>
      <w:r w:rsidR="00837570">
        <w:rPr>
          <w:rFonts w:asciiTheme="minorHAnsi" w:hAnsiTheme="minorHAnsi" w:cstheme="minorHAnsi"/>
          <w:sz w:val="22"/>
          <w:szCs w:val="22"/>
        </w:rPr>
        <w:t xml:space="preserve"> it addressed the </w:t>
      </w:r>
      <w:r w:rsidR="001B6EC0">
        <w:rPr>
          <w:rFonts w:asciiTheme="minorHAnsi" w:hAnsiTheme="minorHAnsi" w:cstheme="minorHAnsi"/>
          <w:sz w:val="22"/>
          <w:szCs w:val="22"/>
        </w:rPr>
        <w:t>M</w:t>
      </w:r>
      <w:r w:rsidR="00344ACF">
        <w:rPr>
          <w:rFonts w:asciiTheme="minorHAnsi" w:hAnsiTheme="minorHAnsi" w:cstheme="minorHAnsi"/>
          <w:sz w:val="22"/>
          <w:szCs w:val="22"/>
        </w:rPr>
        <w:t>ember</w:t>
      </w:r>
      <w:r w:rsidR="001B6EC0">
        <w:rPr>
          <w:rFonts w:asciiTheme="minorHAnsi" w:hAnsiTheme="minorHAnsi" w:cstheme="minorHAnsi"/>
          <w:sz w:val="22"/>
          <w:szCs w:val="22"/>
        </w:rPr>
        <w:t>’</w:t>
      </w:r>
      <w:r w:rsidR="00344ACF">
        <w:rPr>
          <w:rFonts w:asciiTheme="minorHAnsi" w:hAnsiTheme="minorHAnsi" w:cstheme="minorHAnsi"/>
          <w:sz w:val="22"/>
          <w:szCs w:val="22"/>
        </w:rPr>
        <w:t xml:space="preserve">s </w:t>
      </w:r>
      <w:r w:rsidR="000938A5">
        <w:rPr>
          <w:rFonts w:asciiTheme="minorHAnsi" w:hAnsiTheme="minorHAnsi" w:cstheme="minorHAnsi"/>
          <w:sz w:val="22"/>
          <w:szCs w:val="22"/>
        </w:rPr>
        <w:t>submission</w:t>
      </w:r>
      <w:r w:rsidR="00837570">
        <w:rPr>
          <w:rFonts w:asciiTheme="minorHAnsi" w:hAnsiTheme="minorHAnsi" w:cstheme="minorHAnsi"/>
          <w:sz w:val="22"/>
          <w:szCs w:val="22"/>
        </w:rPr>
        <w:t>.</w:t>
      </w:r>
    </w:p>
    <w:p w14:paraId="2474107E" w14:textId="77777777" w:rsidR="00F06626" w:rsidRPr="00187162" w:rsidRDefault="00F06626" w:rsidP="00187162">
      <w:pPr>
        <w:rPr>
          <w:rFonts w:ascii="Calibri" w:hAnsi="Calibri" w:cs="Arial"/>
          <w:bCs/>
          <w:color w:val="1F497D" w:themeColor="text2"/>
          <w:sz w:val="22"/>
          <w:szCs w:val="22"/>
        </w:rPr>
      </w:pPr>
    </w:p>
    <w:p w14:paraId="6A7C50CB" w14:textId="4A0C1C3B" w:rsidR="00D65FB8" w:rsidRDefault="00F76F7D"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10.2</w:t>
      </w:r>
      <w:r>
        <w:rPr>
          <w:rFonts w:ascii="Calibri" w:hAnsi="Calibri" w:cs="Arial"/>
          <w:b/>
          <w:bCs/>
          <w:color w:val="1F497D" w:themeColor="text2"/>
          <w:sz w:val="26"/>
          <w:szCs w:val="26"/>
        </w:rPr>
        <w:tab/>
      </w:r>
      <w:r w:rsidRPr="00F76F7D">
        <w:rPr>
          <w:rFonts w:ascii="Calibri" w:hAnsi="Calibri" w:cs="Arial"/>
          <w:b/>
          <w:bCs/>
          <w:color w:val="1F497D" w:themeColor="text2"/>
          <w:sz w:val="26"/>
          <w:szCs w:val="26"/>
        </w:rPr>
        <w:t xml:space="preserve">Criterion </w:t>
      </w:r>
      <w:proofErr w:type="gramStart"/>
      <w:r w:rsidRPr="00F76F7D">
        <w:rPr>
          <w:rFonts w:ascii="Calibri" w:hAnsi="Calibri" w:cs="Arial"/>
          <w:b/>
          <w:bCs/>
          <w:color w:val="1F497D" w:themeColor="text2"/>
          <w:sz w:val="26"/>
          <w:szCs w:val="26"/>
        </w:rPr>
        <w:t>For</w:t>
      </w:r>
      <w:proofErr w:type="gramEnd"/>
      <w:r w:rsidRPr="00F76F7D">
        <w:rPr>
          <w:rFonts w:ascii="Calibri" w:hAnsi="Calibri" w:cs="Arial"/>
          <w:b/>
          <w:bCs/>
          <w:color w:val="1F497D" w:themeColor="text2"/>
          <w:sz w:val="26"/>
          <w:szCs w:val="26"/>
        </w:rPr>
        <w:t xml:space="preserve"> Escalation To Have Claim Considered Urgently</w:t>
      </w:r>
    </w:p>
    <w:p w14:paraId="7A14B07E" w14:textId="6A1DC538" w:rsidR="00D65FB8" w:rsidRDefault="00042375" w:rsidP="001B6EC0">
      <w:pPr>
        <w:spacing w:before="60" w:after="60"/>
        <w:rPr>
          <w:rFonts w:asciiTheme="minorHAnsi" w:hAnsiTheme="minorHAnsi" w:cstheme="minorHAnsi"/>
          <w:sz w:val="22"/>
          <w:szCs w:val="22"/>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sidR="00837570">
        <w:rPr>
          <w:rFonts w:asciiTheme="minorHAnsi" w:hAnsiTheme="minorHAnsi" w:cstheme="minorHAnsi"/>
          <w:sz w:val="22"/>
          <w:szCs w:val="22"/>
        </w:rPr>
        <w:t xml:space="preserve">the departmental response and </w:t>
      </w:r>
      <w:r w:rsidR="00837570" w:rsidRPr="0027185D">
        <w:rPr>
          <w:rFonts w:asciiTheme="minorHAnsi" w:hAnsiTheme="minorHAnsi" w:cstheme="minorHAnsi"/>
          <w:b/>
          <w:sz w:val="22"/>
          <w:szCs w:val="22"/>
        </w:rPr>
        <w:t>AGREED</w:t>
      </w:r>
      <w:r w:rsidR="00837570">
        <w:rPr>
          <w:rFonts w:asciiTheme="minorHAnsi" w:hAnsiTheme="minorHAnsi" w:cstheme="minorHAnsi"/>
          <w:sz w:val="22"/>
          <w:szCs w:val="22"/>
        </w:rPr>
        <w:t xml:space="preserve"> it addressed the </w:t>
      </w:r>
      <w:r w:rsidR="004C67B5">
        <w:rPr>
          <w:rFonts w:asciiTheme="minorHAnsi" w:hAnsiTheme="minorHAnsi" w:cstheme="minorHAnsi"/>
          <w:sz w:val="22"/>
          <w:szCs w:val="22"/>
        </w:rPr>
        <w:t>M</w:t>
      </w:r>
      <w:r w:rsidR="00344ACF">
        <w:rPr>
          <w:rFonts w:asciiTheme="minorHAnsi" w:hAnsiTheme="minorHAnsi" w:cstheme="minorHAnsi"/>
          <w:sz w:val="22"/>
          <w:szCs w:val="22"/>
        </w:rPr>
        <w:t>ember</w:t>
      </w:r>
      <w:r w:rsidR="004C67B5">
        <w:rPr>
          <w:rFonts w:asciiTheme="minorHAnsi" w:hAnsiTheme="minorHAnsi" w:cstheme="minorHAnsi"/>
          <w:sz w:val="22"/>
          <w:szCs w:val="22"/>
        </w:rPr>
        <w:t>’</w:t>
      </w:r>
      <w:r w:rsidR="00344ACF">
        <w:rPr>
          <w:rFonts w:asciiTheme="minorHAnsi" w:hAnsiTheme="minorHAnsi" w:cstheme="minorHAnsi"/>
          <w:sz w:val="22"/>
          <w:szCs w:val="22"/>
        </w:rPr>
        <w:t xml:space="preserve">s </w:t>
      </w:r>
      <w:r w:rsidR="000938A5">
        <w:rPr>
          <w:rFonts w:asciiTheme="minorHAnsi" w:hAnsiTheme="minorHAnsi" w:cstheme="minorHAnsi"/>
          <w:sz w:val="22"/>
          <w:szCs w:val="22"/>
        </w:rPr>
        <w:t>submission</w:t>
      </w:r>
      <w:r w:rsidR="00837570">
        <w:rPr>
          <w:rFonts w:asciiTheme="minorHAnsi" w:hAnsiTheme="minorHAnsi" w:cstheme="minorHAnsi"/>
          <w:sz w:val="22"/>
          <w:szCs w:val="22"/>
        </w:rPr>
        <w:t xml:space="preserve">. </w:t>
      </w:r>
    </w:p>
    <w:p w14:paraId="054BB74D" w14:textId="68815908" w:rsidR="00042375" w:rsidRDefault="00042375" w:rsidP="00187162">
      <w:pPr>
        <w:rPr>
          <w:rFonts w:ascii="Calibri" w:hAnsi="Calibri" w:cs="Arial"/>
          <w:bCs/>
          <w:color w:val="1F497D" w:themeColor="text2"/>
          <w:sz w:val="22"/>
          <w:szCs w:val="22"/>
        </w:rPr>
      </w:pPr>
    </w:p>
    <w:p w14:paraId="45416DE2" w14:textId="77777777" w:rsidR="00766BA2" w:rsidRPr="00187162" w:rsidRDefault="00766BA2" w:rsidP="00187162">
      <w:pPr>
        <w:rPr>
          <w:rFonts w:ascii="Calibri" w:hAnsi="Calibri" w:cs="Arial"/>
          <w:bCs/>
          <w:color w:val="1F497D" w:themeColor="text2"/>
          <w:sz w:val="22"/>
          <w:szCs w:val="22"/>
        </w:rPr>
      </w:pPr>
    </w:p>
    <w:p w14:paraId="3616AE44" w14:textId="1323E6DD"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11</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 xml:space="preserve">DFRDB &amp; MSBS Invalidity Pension Definition </w:t>
      </w:r>
    </w:p>
    <w:p w14:paraId="39EC501F" w14:textId="635C66E1" w:rsidR="00F76F7D" w:rsidRPr="00CE5A44" w:rsidRDefault="00CE5A44" w:rsidP="00C71C63">
      <w:pPr>
        <w:spacing w:before="60" w:after="60"/>
        <w:rPr>
          <w:rFonts w:asciiTheme="minorHAnsi" w:hAnsiTheme="minorHAnsi" w:cstheme="minorHAnsi"/>
          <w:sz w:val="22"/>
          <w:szCs w:val="22"/>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sidR="003D47E0">
        <w:rPr>
          <w:rFonts w:asciiTheme="minorHAnsi" w:hAnsiTheme="minorHAnsi" w:cstheme="minorHAnsi"/>
          <w:sz w:val="22"/>
          <w:szCs w:val="22"/>
        </w:rPr>
        <w:t xml:space="preserve">the update on the </w:t>
      </w:r>
      <w:r w:rsidR="003D47E0" w:rsidRPr="003D47E0">
        <w:rPr>
          <w:rFonts w:asciiTheme="minorHAnsi" w:hAnsiTheme="minorHAnsi" w:cstheme="minorHAnsi"/>
          <w:sz w:val="22"/>
          <w:szCs w:val="22"/>
        </w:rPr>
        <w:t>Douglas</w:t>
      </w:r>
      <w:r w:rsidR="003D47E0">
        <w:rPr>
          <w:rFonts w:asciiTheme="minorHAnsi" w:hAnsiTheme="minorHAnsi" w:cstheme="minorHAnsi"/>
          <w:sz w:val="22"/>
          <w:szCs w:val="22"/>
        </w:rPr>
        <w:t xml:space="preserve"> decision, and Schedule 9 of the </w:t>
      </w:r>
      <w:r w:rsidR="003D47E0" w:rsidRPr="003D47E0">
        <w:rPr>
          <w:rFonts w:asciiTheme="minorHAnsi" w:hAnsiTheme="minorHAnsi" w:cstheme="minorHAnsi"/>
          <w:sz w:val="22"/>
          <w:szCs w:val="22"/>
        </w:rPr>
        <w:t>Treasury Laws Amendment (2022 Measures No. 4) Bill 2022</w:t>
      </w:r>
      <w:r w:rsidR="003D47E0">
        <w:rPr>
          <w:rFonts w:asciiTheme="minorHAnsi" w:hAnsiTheme="minorHAnsi" w:cstheme="minorHAnsi"/>
          <w:sz w:val="22"/>
          <w:szCs w:val="22"/>
        </w:rPr>
        <w:t xml:space="preserve"> do not impact provisions requiring offset of Commonwealth-funded superannuation from incapacity payments under the DRCA and MRCA.</w:t>
      </w:r>
      <w:r w:rsidR="007C55C2">
        <w:rPr>
          <w:rFonts w:asciiTheme="minorHAnsi" w:hAnsiTheme="minorHAnsi" w:cstheme="minorHAnsi"/>
          <w:sz w:val="22"/>
          <w:szCs w:val="22"/>
        </w:rPr>
        <w:t xml:space="preserve"> </w:t>
      </w:r>
      <w:r w:rsidRPr="00CE5A44">
        <w:rPr>
          <w:rFonts w:asciiTheme="minorHAnsi" w:hAnsiTheme="minorHAnsi" w:cstheme="minorHAnsi"/>
          <w:sz w:val="22"/>
          <w:szCs w:val="22"/>
        </w:rPr>
        <w:t xml:space="preserve">Members </w:t>
      </w:r>
      <w:r w:rsidR="003D47E0">
        <w:rPr>
          <w:rFonts w:asciiTheme="minorHAnsi" w:hAnsiTheme="minorHAnsi" w:cstheme="minorHAnsi"/>
          <w:b/>
          <w:sz w:val="22"/>
          <w:szCs w:val="22"/>
        </w:rPr>
        <w:t xml:space="preserve">DISCUSSED </w:t>
      </w:r>
      <w:r>
        <w:rPr>
          <w:rFonts w:asciiTheme="minorHAnsi" w:hAnsiTheme="minorHAnsi" w:cstheme="minorHAnsi"/>
          <w:sz w:val="22"/>
          <w:szCs w:val="22"/>
        </w:rPr>
        <w:t>concerns regarding</w:t>
      </w:r>
      <w:r w:rsidR="00B64A9A">
        <w:rPr>
          <w:rFonts w:asciiTheme="minorHAnsi" w:hAnsiTheme="minorHAnsi" w:cstheme="minorHAnsi"/>
          <w:sz w:val="22"/>
          <w:szCs w:val="22"/>
        </w:rPr>
        <w:t xml:space="preserve"> the</w:t>
      </w:r>
      <w:r>
        <w:rPr>
          <w:rFonts w:asciiTheme="minorHAnsi" w:hAnsiTheme="minorHAnsi" w:cstheme="minorHAnsi"/>
          <w:sz w:val="22"/>
          <w:szCs w:val="22"/>
        </w:rPr>
        <w:t xml:space="preserve"> impact of the Douglas dec</w:t>
      </w:r>
      <w:r w:rsidR="003D47E0">
        <w:rPr>
          <w:rFonts w:asciiTheme="minorHAnsi" w:hAnsiTheme="minorHAnsi" w:cstheme="minorHAnsi"/>
          <w:sz w:val="22"/>
          <w:szCs w:val="22"/>
        </w:rPr>
        <w:t>ision</w:t>
      </w:r>
      <w:r>
        <w:rPr>
          <w:rFonts w:asciiTheme="minorHAnsi" w:hAnsiTheme="minorHAnsi" w:cstheme="minorHAnsi"/>
          <w:sz w:val="22"/>
          <w:szCs w:val="22"/>
        </w:rPr>
        <w:t xml:space="preserve"> and the viability of offsetting superannuation belongs </w:t>
      </w:r>
      <w:r w:rsidR="007C55C2">
        <w:rPr>
          <w:rFonts w:asciiTheme="minorHAnsi" w:hAnsiTheme="minorHAnsi" w:cstheme="minorHAnsi"/>
          <w:sz w:val="22"/>
          <w:szCs w:val="22"/>
        </w:rPr>
        <w:t xml:space="preserve">to </w:t>
      </w:r>
      <w:r>
        <w:rPr>
          <w:rFonts w:asciiTheme="minorHAnsi" w:hAnsiTheme="minorHAnsi" w:cstheme="minorHAnsi"/>
          <w:sz w:val="22"/>
          <w:szCs w:val="22"/>
        </w:rPr>
        <w:t xml:space="preserve">the individual, not the Commonwealth. </w:t>
      </w:r>
    </w:p>
    <w:p w14:paraId="48A2DFD5" w14:textId="0754DC2F" w:rsidR="00F76F7D" w:rsidRPr="00187162" w:rsidRDefault="00F76F7D" w:rsidP="00187162">
      <w:pPr>
        <w:rPr>
          <w:rFonts w:ascii="Calibri" w:hAnsi="Calibri" w:cs="Arial"/>
          <w:bCs/>
          <w:color w:val="1F497D" w:themeColor="text2"/>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F76F7D" w:rsidRPr="00187A5E" w14:paraId="0E69CF2F" w14:textId="77777777" w:rsidTr="0021240E">
        <w:trPr>
          <w:trHeight w:val="259"/>
        </w:trPr>
        <w:tc>
          <w:tcPr>
            <w:tcW w:w="1555" w:type="dxa"/>
            <w:shd w:val="clear" w:color="auto" w:fill="C6D9F1" w:themeFill="text2" w:themeFillTint="33"/>
          </w:tcPr>
          <w:p w14:paraId="0C4B9172" w14:textId="77777777" w:rsidR="00F76F7D" w:rsidRPr="00187A5E" w:rsidRDefault="00F76F7D" w:rsidP="00FD2CC2">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4A176ABA" w14:textId="77777777" w:rsidR="00F76F7D" w:rsidRPr="00187A5E" w:rsidRDefault="00F76F7D"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7F6630C4" w14:textId="77777777" w:rsidR="00F76F7D" w:rsidRPr="00187A5E" w:rsidRDefault="00F76F7D"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F76F7D" w:rsidRPr="00533146" w14:paraId="4446F47F" w14:textId="77777777" w:rsidTr="0021240E">
        <w:trPr>
          <w:trHeight w:val="431"/>
        </w:trPr>
        <w:tc>
          <w:tcPr>
            <w:tcW w:w="1555" w:type="dxa"/>
            <w:shd w:val="clear" w:color="auto" w:fill="auto"/>
          </w:tcPr>
          <w:p w14:paraId="0C3DFAD8" w14:textId="21B7E989" w:rsidR="00F76F7D" w:rsidRPr="00187A5E" w:rsidRDefault="00F76F7D"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20</w:t>
            </w:r>
          </w:p>
        </w:tc>
        <w:tc>
          <w:tcPr>
            <w:tcW w:w="6378" w:type="dxa"/>
            <w:shd w:val="clear" w:color="auto" w:fill="auto"/>
          </w:tcPr>
          <w:p w14:paraId="40CCEFDC" w14:textId="39ACFF98" w:rsidR="00F76F7D" w:rsidRPr="00187A5E" w:rsidRDefault="007C55C2"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TPI Federation </w:t>
            </w:r>
            <w:r w:rsidR="00B64A9A">
              <w:rPr>
                <w:rFonts w:asciiTheme="minorHAnsi" w:hAnsiTheme="minorHAnsi" w:cstheme="minorHAnsi"/>
                <w:sz w:val="22"/>
                <w:szCs w:val="22"/>
              </w:rPr>
              <w:t xml:space="preserve">representative </w:t>
            </w:r>
            <w:r w:rsidR="00F76F7D">
              <w:rPr>
                <w:rFonts w:asciiTheme="minorHAnsi" w:hAnsiTheme="minorHAnsi" w:cstheme="minorHAnsi"/>
                <w:sz w:val="22"/>
                <w:szCs w:val="22"/>
              </w:rPr>
              <w:t>to writ</w:t>
            </w:r>
            <w:r w:rsidR="007078AB">
              <w:rPr>
                <w:rFonts w:asciiTheme="minorHAnsi" w:hAnsiTheme="minorHAnsi" w:cstheme="minorHAnsi"/>
                <w:sz w:val="22"/>
                <w:szCs w:val="22"/>
              </w:rPr>
              <w:t xml:space="preserve">e an email with the details of definitions to ensure they are correct and </w:t>
            </w:r>
            <w:r w:rsidR="00F76F7D">
              <w:rPr>
                <w:rFonts w:asciiTheme="minorHAnsi" w:hAnsiTheme="minorHAnsi" w:cstheme="minorHAnsi"/>
                <w:sz w:val="22"/>
                <w:szCs w:val="22"/>
              </w:rPr>
              <w:t xml:space="preserve">provide to </w:t>
            </w:r>
            <w:r>
              <w:rPr>
                <w:rFonts w:asciiTheme="minorHAnsi" w:hAnsiTheme="minorHAnsi" w:cstheme="minorHAnsi"/>
                <w:sz w:val="22"/>
                <w:szCs w:val="22"/>
              </w:rPr>
              <w:t xml:space="preserve">DVA </w:t>
            </w:r>
            <w:r w:rsidR="00F76F7D">
              <w:rPr>
                <w:rFonts w:asciiTheme="minorHAnsi" w:hAnsiTheme="minorHAnsi" w:cstheme="minorHAnsi"/>
                <w:sz w:val="22"/>
                <w:szCs w:val="22"/>
              </w:rPr>
              <w:t xml:space="preserve">to receive a </w:t>
            </w:r>
            <w:r>
              <w:rPr>
                <w:rFonts w:asciiTheme="minorHAnsi" w:hAnsiTheme="minorHAnsi" w:cstheme="minorHAnsi"/>
                <w:sz w:val="22"/>
                <w:szCs w:val="22"/>
              </w:rPr>
              <w:t xml:space="preserve">departmental response. </w:t>
            </w:r>
          </w:p>
        </w:tc>
        <w:tc>
          <w:tcPr>
            <w:tcW w:w="2417" w:type="dxa"/>
            <w:shd w:val="clear" w:color="auto" w:fill="auto"/>
          </w:tcPr>
          <w:p w14:paraId="111A9807" w14:textId="3B08B536" w:rsidR="00F76F7D" w:rsidRPr="00533146" w:rsidRDefault="00F76F7D" w:rsidP="001B6EC0">
            <w:pPr>
              <w:pStyle w:val="BodyText"/>
              <w:rPr>
                <w:rFonts w:asciiTheme="minorHAnsi" w:hAnsiTheme="minorHAnsi" w:cstheme="minorHAnsi"/>
                <w:b/>
                <w:sz w:val="22"/>
                <w:szCs w:val="22"/>
              </w:rPr>
            </w:pPr>
            <w:r>
              <w:rPr>
                <w:rFonts w:asciiTheme="minorHAnsi" w:hAnsiTheme="minorHAnsi" w:cstheme="minorHAnsi"/>
                <w:b/>
                <w:sz w:val="22"/>
                <w:szCs w:val="22"/>
              </w:rPr>
              <w:t>TPI Federation</w:t>
            </w:r>
            <w:r w:rsidR="007C55C2">
              <w:rPr>
                <w:rFonts w:asciiTheme="minorHAnsi" w:hAnsiTheme="minorHAnsi" w:cstheme="minorHAnsi"/>
                <w:b/>
                <w:sz w:val="22"/>
                <w:szCs w:val="22"/>
              </w:rPr>
              <w:t xml:space="preserve"> and Policy &amp; Research</w:t>
            </w:r>
          </w:p>
        </w:tc>
      </w:tr>
    </w:tbl>
    <w:p w14:paraId="113D23E0" w14:textId="3797EF1C" w:rsidR="00E009BF" w:rsidRPr="00187162" w:rsidRDefault="00E009BF" w:rsidP="00187162">
      <w:pPr>
        <w:rPr>
          <w:rFonts w:ascii="Calibri" w:hAnsi="Calibri" w:cs="Arial"/>
          <w:bCs/>
          <w:color w:val="1F497D" w:themeColor="text2"/>
          <w:sz w:val="22"/>
          <w:szCs w:val="22"/>
        </w:rPr>
      </w:pPr>
    </w:p>
    <w:p w14:paraId="4FC25962" w14:textId="6BC2EE54"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12</w:t>
      </w:r>
      <w:r>
        <w:rPr>
          <w:rFonts w:ascii="Calibri" w:hAnsi="Calibri" w:cs="Arial"/>
          <w:b/>
          <w:bCs/>
          <w:color w:val="1F497D" w:themeColor="text2"/>
          <w:sz w:val="26"/>
          <w:szCs w:val="26"/>
        </w:rPr>
        <w:tab/>
      </w:r>
      <w:r w:rsidR="00F557F1">
        <w:rPr>
          <w:rFonts w:ascii="Calibri" w:hAnsi="Calibri" w:cs="Arial"/>
          <w:b/>
          <w:bCs/>
          <w:color w:val="1F497D" w:themeColor="text2"/>
          <w:sz w:val="26"/>
          <w:szCs w:val="26"/>
        </w:rPr>
        <w:t>Hearing Services for Veterans</w:t>
      </w:r>
    </w:p>
    <w:p w14:paraId="4ABC647E" w14:textId="042BA9EA" w:rsidR="00320443" w:rsidRDefault="00320443" w:rsidP="00C71C63">
      <w:pPr>
        <w:pStyle w:val="BodyText"/>
        <w:spacing w:after="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Members </w:t>
      </w:r>
      <w:r>
        <w:rPr>
          <w:rFonts w:asciiTheme="minorHAnsi" w:hAnsiTheme="minorHAnsi" w:cstheme="minorHAnsi"/>
          <w:b/>
          <w:color w:val="000000" w:themeColor="text1"/>
          <w:sz w:val="22"/>
          <w:szCs w:val="22"/>
        </w:rPr>
        <w:t>NOTED</w:t>
      </w:r>
      <w:r>
        <w:rPr>
          <w:rFonts w:asciiTheme="minorHAnsi" w:hAnsiTheme="minorHAnsi" w:cstheme="minorHAnsi"/>
          <w:color w:val="000000" w:themeColor="text1"/>
          <w:sz w:val="22"/>
          <w:szCs w:val="22"/>
        </w:rPr>
        <w:t xml:space="preserve"> the update on Hearing Services and that DVA continues to look at opportunities to improve hearing services for veterans.  Members </w:t>
      </w:r>
      <w:r w:rsidRPr="00366871">
        <w:rPr>
          <w:rFonts w:asciiTheme="minorHAnsi" w:hAnsiTheme="minorHAnsi" w:cstheme="minorHAnsi"/>
          <w:b/>
          <w:color w:val="000000" w:themeColor="text1"/>
          <w:sz w:val="22"/>
          <w:szCs w:val="22"/>
        </w:rPr>
        <w:t>DISCUSSED</w:t>
      </w:r>
      <w:r>
        <w:rPr>
          <w:rFonts w:asciiTheme="minorHAnsi" w:hAnsiTheme="minorHAnsi" w:cstheme="minorHAnsi"/>
          <w:color w:val="000000" w:themeColor="text1"/>
          <w:sz w:val="22"/>
          <w:szCs w:val="22"/>
        </w:rPr>
        <w:t xml:space="preserve"> the complex needs of veterans and how DVA could provide timely decisions that align with the wellbeing framework. </w:t>
      </w:r>
    </w:p>
    <w:p w14:paraId="1A222969" w14:textId="77777777" w:rsidR="00320443" w:rsidRDefault="00320443">
      <w:pPr>
        <w:pStyle w:val="BodyText"/>
        <w:spacing w:after="0"/>
        <w:rPr>
          <w:rFonts w:asciiTheme="minorHAnsi" w:hAnsiTheme="minorHAnsi" w:cstheme="minorHAnsi"/>
          <w:color w:val="000000" w:themeColor="text1"/>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320443" w:rsidRPr="00187A5E" w14:paraId="02D10AE9" w14:textId="77777777" w:rsidTr="0021240E">
        <w:trPr>
          <w:trHeight w:val="259"/>
        </w:trPr>
        <w:tc>
          <w:tcPr>
            <w:tcW w:w="1555" w:type="dxa"/>
            <w:shd w:val="clear" w:color="auto" w:fill="C6D9F1" w:themeFill="text2" w:themeFillTint="33"/>
          </w:tcPr>
          <w:p w14:paraId="2FC5128D" w14:textId="77777777" w:rsidR="00320443" w:rsidRPr="00187A5E" w:rsidRDefault="00320443"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36656538" w14:textId="77777777" w:rsidR="00320443" w:rsidRPr="00187A5E" w:rsidRDefault="00320443"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6AE8DF72" w14:textId="77777777" w:rsidR="00320443" w:rsidRPr="00187A5E" w:rsidRDefault="00320443"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320443" w:rsidRPr="00533146" w14:paraId="07297D77" w14:textId="77777777" w:rsidTr="0021240E">
        <w:trPr>
          <w:trHeight w:val="431"/>
        </w:trPr>
        <w:tc>
          <w:tcPr>
            <w:tcW w:w="1555" w:type="dxa"/>
            <w:shd w:val="clear" w:color="auto" w:fill="auto"/>
          </w:tcPr>
          <w:p w14:paraId="289C2EBD" w14:textId="2C2532C0" w:rsidR="00320443" w:rsidRPr="00187A5E" w:rsidRDefault="00320443"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21</w:t>
            </w:r>
          </w:p>
        </w:tc>
        <w:tc>
          <w:tcPr>
            <w:tcW w:w="6378" w:type="dxa"/>
            <w:shd w:val="clear" w:color="auto" w:fill="auto"/>
          </w:tcPr>
          <w:p w14:paraId="0AB9D4F1" w14:textId="33BB1077" w:rsidR="00320443" w:rsidRPr="00187A5E" w:rsidRDefault="000938A5"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Provide </w:t>
            </w:r>
            <w:r w:rsidR="00320443">
              <w:rPr>
                <w:rFonts w:asciiTheme="minorHAnsi" w:hAnsiTheme="minorHAnsi" w:cstheme="minorHAnsi"/>
                <w:sz w:val="22"/>
                <w:szCs w:val="22"/>
              </w:rPr>
              <w:t xml:space="preserve">OWP members with a </w:t>
            </w:r>
            <w:r w:rsidR="007C55C2">
              <w:rPr>
                <w:rFonts w:asciiTheme="minorHAnsi" w:hAnsiTheme="minorHAnsi" w:cstheme="minorHAnsi"/>
                <w:sz w:val="22"/>
                <w:szCs w:val="22"/>
              </w:rPr>
              <w:t xml:space="preserve">copy of the </w:t>
            </w:r>
            <w:r w:rsidR="00320443">
              <w:rPr>
                <w:rFonts w:asciiTheme="minorHAnsi" w:hAnsiTheme="minorHAnsi" w:cstheme="minorHAnsi"/>
                <w:sz w:val="22"/>
                <w:szCs w:val="22"/>
              </w:rPr>
              <w:t>criteria</w:t>
            </w:r>
            <w:r w:rsidR="007C55C2">
              <w:rPr>
                <w:rFonts w:asciiTheme="minorHAnsi" w:hAnsiTheme="minorHAnsi" w:cstheme="minorHAnsi"/>
                <w:sz w:val="22"/>
                <w:szCs w:val="22"/>
              </w:rPr>
              <w:t>/form</w:t>
            </w:r>
            <w:r w:rsidR="00320443">
              <w:rPr>
                <w:rFonts w:asciiTheme="minorHAnsi" w:hAnsiTheme="minorHAnsi" w:cstheme="minorHAnsi"/>
                <w:sz w:val="22"/>
                <w:szCs w:val="22"/>
              </w:rPr>
              <w:t xml:space="preserve"> to determine clinical needs for hearing devices.</w:t>
            </w:r>
            <w:r w:rsidR="007C55C2">
              <w:rPr>
                <w:rFonts w:asciiTheme="minorHAnsi" w:hAnsiTheme="minorHAnsi" w:cstheme="minorHAnsi"/>
                <w:sz w:val="22"/>
                <w:szCs w:val="22"/>
              </w:rPr>
              <w:t xml:space="preserve"> Business area to report back on “how you determine clinical need”.</w:t>
            </w:r>
          </w:p>
        </w:tc>
        <w:tc>
          <w:tcPr>
            <w:tcW w:w="2417" w:type="dxa"/>
            <w:shd w:val="clear" w:color="auto" w:fill="auto"/>
          </w:tcPr>
          <w:p w14:paraId="162AE896" w14:textId="581CA139" w:rsidR="00320443" w:rsidRPr="00533146" w:rsidRDefault="007C55C2" w:rsidP="001B6EC0">
            <w:pPr>
              <w:pStyle w:val="BodyText"/>
              <w:rPr>
                <w:rFonts w:asciiTheme="minorHAnsi" w:hAnsiTheme="minorHAnsi" w:cstheme="minorHAnsi"/>
                <w:b/>
                <w:sz w:val="22"/>
                <w:szCs w:val="22"/>
              </w:rPr>
            </w:pPr>
            <w:r>
              <w:rPr>
                <w:rFonts w:asciiTheme="minorHAnsi" w:hAnsiTheme="minorHAnsi" w:cstheme="minorHAnsi"/>
                <w:b/>
                <w:sz w:val="22"/>
                <w:szCs w:val="22"/>
              </w:rPr>
              <w:t>Program Delivery</w:t>
            </w:r>
          </w:p>
        </w:tc>
      </w:tr>
      <w:tr w:rsidR="00320443" w:rsidRPr="00533146" w14:paraId="276E9847" w14:textId="77777777" w:rsidTr="0021240E">
        <w:trPr>
          <w:trHeight w:val="431"/>
        </w:trPr>
        <w:tc>
          <w:tcPr>
            <w:tcW w:w="1555" w:type="dxa"/>
            <w:shd w:val="clear" w:color="auto" w:fill="auto"/>
          </w:tcPr>
          <w:p w14:paraId="4A030D30" w14:textId="394BD61F" w:rsidR="00320443" w:rsidRDefault="00320443"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22</w:t>
            </w:r>
          </w:p>
        </w:tc>
        <w:tc>
          <w:tcPr>
            <w:tcW w:w="6378" w:type="dxa"/>
            <w:shd w:val="clear" w:color="auto" w:fill="auto"/>
          </w:tcPr>
          <w:p w14:paraId="721DC3D3" w14:textId="00D5DDF5" w:rsidR="00320443" w:rsidRDefault="007C55C2" w:rsidP="00187162">
            <w:pPr>
              <w:tabs>
                <w:tab w:val="left" w:pos="720"/>
              </w:tabs>
              <w:rPr>
                <w:rFonts w:asciiTheme="minorHAnsi" w:hAnsiTheme="minorHAnsi" w:cstheme="minorHAnsi"/>
                <w:sz w:val="22"/>
                <w:szCs w:val="22"/>
              </w:rPr>
            </w:pPr>
            <w:r>
              <w:rPr>
                <w:rFonts w:asciiTheme="minorHAnsi" w:hAnsiTheme="minorHAnsi" w:cstheme="minorHAnsi"/>
                <w:sz w:val="22"/>
                <w:szCs w:val="22"/>
              </w:rPr>
              <w:t>Information to be provided</w:t>
            </w:r>
            <w:r w:rsidR="00B64A9A">
              <w:rPr>
                <w:rFonts w:asciiTheme="minorHAnsi" w:hAnsiTheme="minorHAnsi" w:cstheme="minorHAnsi"/>
                <w:sz w:val="22"/>
                <w:szCs w:val="22"/>
              </w:rPr>
              <w:t xml:space="preserve"> to DVA</w:t>
            </w:r>
            <w:r>
              <w:rPr>
                <w:rFonts w:asciiTheme="minorHAnsi" w:hAnsiTheme="minorHAnsi" w:cstheme="minorHAnsi"/>
                <w:sz w:val="22"/>
                <w:szCs w:val="22"/>
              </w:rPr>
              <w:t xml:space="preserve"> from </w:t>
            </w:r>
            <w:r w:rsidR="00B64A9A">
              <w:rPr>
                <w:rFonts w:asciiTheme="minorHAnsi" w:hAnsiTheme="minorHAnsi" w:cstheme="minorHAnsi"/>
                <w:sz w:val="22"/>
                <w:szCs w:val="22"/>
              </w:rPr>
              <w:t xml:space="preserve">the </w:t>
            </w:r>
            <w:r>
              <w:rPr>
                <w:rFonts w:asciiTheme="minorHAnsi" w:hAnsiTheme="minorHAnsi" w:cstheme="minorHAnsi"/>
                <w:sz w:val="22"/>
                <w:szCs w:val="22"/>
              </w:rPr>
              <w:t xml:space="preserve">Returned &amp; Services League of Australia </w:t>
            </w:r>
            <w:r w:rsidR="00B64A9A">
              <w:rPr>
                <w:rFonts w:asciiTheme="minorHAnsi" w:hAnsiTheme="minorHAnsi" w:cstheme="minorHAnsi"/>
                <w:sz w:val="22"/>
                <w:szCs w:val="22"/>
              </w:rPr>
              <w:t xml:space="preserve">representative on instances </w:t>
            </w:r>
            <w:r>
              <w:rPr>
                <w:rFonts w:asciiTheme="minorHAnsi" w:hAnsiTheme="minorHAnsi" w:cstheme="minorHAnsi"/>
                <w:sz w:val="22"/>
                <w:szCs w:val="22"/>
              </w:rPr>
              <w:t xml:space="preserve">where </w:t>
            </w:r>
            <w:r w:rsidR="00320443">
              <w:rPr>
                <w:rFonts w:asciiTheme="minorHAnsi" w:hAnsiTheme="minorHAnsi" w:cstheme="minorHAnsi"/>
                <w:sz w:val="22"/>
                <w:szCs w:val="22"/>
              </w:rPr>
              <w:t>the delegate approves</w:t>
            </w:r>
            <w:r>
              <w:rPr>
                <w:rFonts w:asciiTheme="minorHAnsi" w:hAnsiTheme="minorHAnsi" w:cstheme="minorHAnsi"/>
                <w:sz w:val="22"/>
                <w:szCs w:val="22"/>
              </w:rPr>
              <w:t xml:space="preserve"> hearing aids, however</w:t>
            </w:r>
            <w:r w:rsidR="00B64A9A">
              <w:rPr>
                <w:rFonts w:asciiTheme="minorHAnsi" w:hAnsiTheme="minorHAnsi" w:cstheme="minorHAnsi"/>
                <w:sz w:val="22"/>
                <w:szCs w:val="22"/>
              </w:rPr>
              <w:t>,</w:t>
            </w:r>
            <w:r>
              <w:rPr>
                <w:rFonts w:asciiTheme="minorHAnsi" w:hAnsiTheme="minorHAnsi" w:cstheme="minorHAnsi"/>
                <w:sz w:val="22"/>
                <w:szCs w:val="22"/>
              </w:rPr>
              <w:t xml:space="preserve"> subsequently the relevant state </w:t>
            </w:r>
            <w:r w:rsidR="00B64A9A">
              <w:rPr>
                <w:rFonts w:asciiTheme="minorHAnsi" w:hAnsiTheme="minorHAnsi" w:cstheme="minorHAnsi"/>
                <w:sz w:val="22"/>
                <w:szCs w:val="22"/>
              </w:rPr>
              <w:t xml:space="preserve">does not </w:t>
            </w:r>
            <w:r>
              <w:rPr>
                <w:rFonts w:asciiTheme="minorHAnsi" w:hAnsiTheme="minorHAnsi" w:cstheme="minorHAnsi"/>
                <w:sz w:val="22"/>
                <w:szCs w:val="22"/>
              </w:rPr>
              <w:t xml:space="preserve">provide funding. </w:t>
            </w:r>
            <w:r w:rsidR="00320443">
              <w:rPr>
                <w:rFonts w:asciiTheme="minorHAnsi" w:hAnsiTheme="minorHAnsi" w:cstheme="minorHAnsi"/>
                <w:sz w:val="22"/>
                <w:szCs w:val="22"/>
              </w:rPr>
              <w:t xml:space="preserve"> </w:t>
            </w:r>
          </w:p>
        </w:tc>
        <w:tc>
          <w:tcPr>
            <w:tcW w:w="2417" w:type="dxa"/>
            <w:shd w:val="clear" w:color="auto" w:fill="auto"/>
          </w:tcPr>
          <w:p w14:paraId="7AEE6A3D" w14:textId="27B0A4A5" w:rsidR="00320443" w:rsidRDefault="00320443" w:rsidP="00B64A9A">
            <w:pPr>
              <w:pStyle w:val="BodyText"/>
              <w:rPr>
                <w:rFonts w:asciiTheme="minorHAnsi" w:hAnsiTheme="minorHAnsi" w:cstheme="minorHAnsi"/>
                <w:b/>
                <w:sz w:val="22"/>
                <w:szCs w:val="22"/>
              </w:rPr>
            </w:pPr>
            <w:r w:rsidRPr="00320443">
              <w:rPr>
                <w:rFonts w:asciiTheme="minorHAnsi" w:hAnsiTheme="minorHAnsi" w:cstheme="minorHAnsi"/>
                <w:b/>
                <w:sz w:val="22"/>
                <w:szCs w:val="22"/>
              </w:rPr>
              <w:t xml:space="preserve">Returned </w:t>
            </w:r>
            <w:r w:rsidR="00B64A9A">
              <w:rPr>
                <w:rFonts w:asciiTheme="minorHAnsi" w:hAnsiTheme="minorHAnsi" w:cstheme="minorHAnsi"/>
                <w:b/>
                <w:sz w:val="22"/>
                <w:szCs w:val="22"/>
              </w:rPr>
              <w:t>&amp;</w:t>
            </w:r>
            <w:r w:rsidR="00B64A9A" w:rsidRPr="00320443">
              <w:rPr>
                <w:rFonts w:asciiTheme="minorHAnsi" w:hAnsiTheme="minorHAnsi" w:cstheme="minorHAnsi"/>
                <w:b/>
                <w:sz w:val="22"/>
                <w:szCs w:val="22"/>
              </w:rPr>
              <w:t xml:space="preserve"> </w:t>
            </w:r>
            <w:r w:rsidRPr="00320443">
              <w:rPr>
                <w:rFonts w:asciiTheme="minorHAnsi" w:hAnsiTheme="minorHAnsi" w:cstheme="minorHAnsi"/>
                <w:b/>
                <w:sz w:val="22"/>
                <w:szCs w:val="22"/>
              </w:rPr>
              <w:t>Services League of Australia</w:t>
            </w:r>
            <w:r>
              <w:rPr>
                <w:rFonts w:asciiTheme="minorHAnsi" w:hAnsiTheme="minorHAnsi" w:cstheme="minorHAnsi"/>
                <w:b/>
                <w:sz w:val="22"/>
                <w:szCs w:val="22"/>
              </w:rPr>
              <w:t xml:space="preserve"> </w:t>
            </w:r>
          </w:p>
        </w:tc>
      </w:tr>
    </w:tbl>
    <w:p w14:paraId="035A411E" w14:textId="34C3ABB7" w:rsidR="005C21C2" w:rsidRPr="00187162" w:rsidRDefault="005C21C2" w:rsidP="00187162">
      <w:pPr>
        <w:rPr>
          <w:rFonts w:ascii="Calibri" w:hAnsi="Calibri" w:cs="Arial"/>
          <w:bCs/>
          <w:color w:val="1F497D" w:themeColor="text2"/>
          <w:sz w:val="22"/>
          <w:szCs w:val="22"/>
        </w:rPr>
      </w:pPr>
    </w:p>
    <w:p w14:paraId="6D7E75C0" w14:textId="55C861BC"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13</w:t>
      </w:r>
      <w:r>
        <w:rPr>
          <w:rFonts w:ascii="Calibri" w:hAnsi="Calibri" w:cs="Arial"/>
          <w:b/>
          <w:bCs/>
          <w:color w:val="1F497D" w:themeColor="text2"/>
          <w:sz w:val="26"/>
          <w:szCs w:val="26"/>
        </w:rPr>
        <w:tab/>
        <w:t>Other business</w:t>
      </w:r>
    </w:p>
    <w:p w14:paraId="1BE133BE" w14:textId="5380AE5B" w:rsidR="00995A89" w:rsidRDefault="007C55C2" w:rsidP="00187162">
      <w:pPr>
        <w:rPr>
          <w:rFonts w:asciiTheme="minorHAnsi" w:hAnsiTheme="minorHAnsi" w:cstheme="minorHAnsi"/>
          <w:sz w:val="22"/>
          <w:szCs w:val="22"/>
        </w:rPr>
      </w:pPr>
      <w:r>
        <w:rPr>
          <w:rFonts w:asciiTheme="minorHAnsi" w:hAnsiTheme="minorHAnsi" w:cstheme="minorHAnsi"/>
          <w:sz w:val="22"/>
          <w:szCs w:val="22"/>
        </w:rPr>
        <w:t xml:space="preserve">The Royal Australian Regiment Association </w:t>
      </w:r>
      <w:r w:rsidR="00B64A9A">
        <w:rPr>
          <w:rFonts w:asciiTheme="minorHAnsi" w:hAnsiTheme="minorHAnsi" w:cstheme="minorHAnsi"/>
          <w:sz w:val="22"/>
          <w:szCs w:val="22"/>
        </w:rPr>
        <w:t xml:space="preserve">representative </w:t>
      </w:r>
      <w:r>
        <w:rPr>
          <w:rFonts w:asciiTheme="minorHAnsi" w:hAnsiTheme="minorHAnsi" w:cstheme="minorHAnsi"/>
          <w:sz w:val="22"/>
          <w:szCs w:val="22"/>
        </w:rPr>
        <w:t xml:space="preserve">raised concerns around medical attention and those not </w:t>
      </w:r>
      <w:r w:rsidR="0089211A">
        <w:rPr>
          <w:rFonts w:asciiTheme="minorHAnsi" w:hAnsiTheme="minorHAnsi" w:cstheme="minorHAnsi"/>
          <w:sz w:val="22"/>
          <w:szCs w:val="22"/>
        </w:rPr>
        <w:t xml:space="preserve">residing </w:t>
      </w:r>
      <w:r>
        <w:rPr>
          <w:rFonts w:asciiTheme="minorHAnsi" w:hAnsiTheme="minorHAnsi" w:cstheme="minorHAnsi"/>
          <w:sz w:val="22"/>
          <w:szCs w:val="22"/>
        </w:rPr>
        <w:t xml:space="preserve">in the </w:t>
      </w:r>
      <w:r w:rsidR="0089211A">
        <w:rPr>
          <w:rFonts w:asciiTheme="minorHAnsi" w:hAnsiTheme="minorHAnsi" w:cstheme="minorHAnsi"/>
          <w:sz w:val="22"/>
          <w:szCs w:val="22"/>
        </w:rPr>
        <w:t xml:space="preserve">location of the treating </w:t>
      </w:r>
      <w:r>
        <w:rPr>
          <w:rFonts w:asciiTheme="minorHAnsi" w:hAnsiTheme="minorHAnsi" w:cstheme="minorHAnsi"/>
          <w:sz w:val="22"/>
          <w:szCs w:val="22"/>
        </w:rPr>
        <w:t xml:space="preserve">specialist. Members </w:t>
      </w:r>
      <w:r w:rsidRPr="00A654AB">
        <w:rPr>
          <w:rFonts w:asciiTheme="minorHAnsi" w:hAnsiTheme="minorHAnsi" w:cstheme="minorHAnsi"/>
          <w:b/>
          <w:sz w:val="22"/>
          <w:szCs w:val="22"/>
        </w:rPr>
        <w:t>NOTED</w:t>
      </w:r>
      <w:r>
        <w:rPr>
          <w:rFonts w:asciiTheme="minorHAnsi" w:hAnsiTheme="minorHAnsi" w:cstheme="minorHAnsi"/>
          <w:sz w:val="22"/>
          <w:szCs w:val="22"/>
        </w:rPr>
        <w:t xml:space="preserve"> there are no real definitions under this legislation for normal treating doctor and they are developing a practice for claim reports.</w:t>
      </w:r>
    </w:p>
    <w:p w14:paraId="170EA76C" w14:textId="77777777" w:rsidR="00995A89" w:rsidRDefault="00995A89" w:rsidP="00187162">
      <w:pPr>
        <w:rPr>
          <w:rFonts w:asciiTheme="minorHAnsi" w:hAnsiTheme="minorHAnsi" w:cstheme="minorHAnsi"/>
          <w:sz w:val="22"/>
          <w:szCs w:val="22"/>
        </w:rPr>
      </w:pPr>
    </w:p>
    <w:p w14:paraId="2FC0D77B" w14:textId="0AADBE37" w:rsidR="007C55C2" w:rsidRPr="006E4B91" w:rsidRDefault="00995A89" w:rsidP="00187162">
      <w:pPr>
        <w:rPr>
          <w:rFonts w:asciiTheme="minorHAnsi" w:hAnsiTheme="minorHAnsi" w:cstheme="minorHAnsi"/>
          <w:sz w:val="22"/>
          <w:szCs w:val="22"/>
        </w:rPr>
      </w:pPr>
      <w:r>
        <w:rPr>
          <w:rFonts w:asciiTheme="minorHAnsi" w:hAnsiTheme="minorHAnsi" w:cstheme="minorHAnsi"/>
          <w:sz w:val="22"/>
          <w:szCs w:val="22"/>
        </w:rPr>
        <w:t xml:space="preserve">Mr </w:t>
      </w:r>
      <w:r w:rsidR="000938A5">
        <w:rPr>
          <w:rFonts w:asciiTheme="minorHAnsi" w:hAnsiTheme="minorHAnsi" w:cstheme="minorHAnsi"/>
          <w:sz w:val="22"/>
          <w:szCs w:val="22"/>
        </w:rPr>
        <w:t>Graeme</w:t>
      </w:r>
      <w:r>
        <w:rPr>
          <w:rFonts w:asciiTheme="minorHAnsi" w:hAnsiTheme="minorHAnsi" w:cstheme="minorHAnsi"/>
          <w:sz w:val="22"/>
          <w:szCs w:val="22"/>
        </w:rPr>
        <w:t xml:space="preserve"> Bland</w:t>
      </w:r>
      <w:r w:rsidR="00061A10">
        <w:rPr>
          <w:rFonts w:asciiTheme="minorHAnsi" w:hAnsiTheme="minorHAnsi" w:cstheme="minorHAnsi"/>
          <w:sz w:val="22"/>
          <w:szCs w:val="22"/>
        </w:rPr>
        <w:t>, representative of the</w:t>
      </w:r>
      <w:r>
        <w:rPr>
          <w:rFonts w:asciiTheme="minorHAnsi" w:hAnsiTheme="minorHAnsi" w:cstheme="minorHAnsi"/>
          <w:sz w:val="22"/>
          <w:szCs w:val="22"/>
        </w:rPr>
        <w:t xml:space="preserve"> Air Force Association Ltd advised the Chair and OWP members that he would be resigning from his role and will no longer be a member of OWP. The Chair thanked Mr Bland for his contribution to the forum. </w:t>
      </w:r>
    </w:p>
    <w:p w14:paraId="1417676C" w14:textId="77777777" w:rsidR="007C55C2" w:rsidRDefault="007C55C2" w:rsidP="00187162">
      <w:pPr>
        <w:rPr>
          <w:rFonts w:asciiTheme="minorHAnsi" w:hAnsiTheme="minorHAnsi" w:cstheme="minorHAnsi"/>
          <w:sz w:val="22"/>
          <w:szCs w:val="22"/>
        </w:rPr>
      </w:pPr>
    </w:p>
    <w:p w14:paraId="630852BB" w14:textId="50EEB871"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14</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 xml:space="preserve">Wholly Dependent Partner/Defence Widow </w:t>
      </w:r>
    </w:p>
    <w:p w14:paraId="7B57B04D" w14:textId="7126B112" w:rsidR="0021240E" w:rsidRDefault="00C42B77" w:rsidP="00C71C63">
      <w:pPr>
        <w:spacing w:before="60" w:after="60"/>
        <w:rPr>
          <w:rFonts w:asciiTheme="minorHAnsi" w:hAnsiTheme="minorHAnsi" w:cstheme="minorHAnsi"/>
          <w:sz w:val="22"/>
          <w:szCs w:val="22"/>
        </w:rPr>
      </w:pPr>
      <w:r w:rsidRPr="00C42B77">
        <w:rPr>
          <w:rFonts w:asciiTheme="minorHAnsi" w:hAnsiTheme="minorHAnsi" w:cstheme="minorHAnsi"/>
          <w:sz w:val="22"/>
          <w:szCs w:val="22"/>
        </w:rPr>
        <w:t xml:space="preserve">Members </w:t>
      </w:r>
      <w:r w:rsidRPr="00C42B77">
        <w:rPr>
          <w:rFonts w:asciiTheme="minorHAnsi" w:hAnsiTheme="minorHAnsi" w:cstheme="minorHAnsi"/>
          <w:b/>
          <w:sz w:val="22"/>
          <w:szCs w:val="22"/>
        </w:rPr>
        <w:t>NOTED</w:t>
      </w:r>
      <w:r>
        <w:rPr>
          <w:rFonts w:asciiTheme="minorHAnsi" w:hAnsiTheme="minorHAnsi" w:cstheme="minorHAnsi"/>
          <w:sz w:val="22"/>
          <w:szCs w:val="22"/>
        </w:rPr>
        <w:t xml:space="preserve"> the information provided on the legislative basis for the terms describing partners’ compensation, and </w:t>
      </w:r>
      <w:r w:rsidR="0021240E">
        <w:rPr>
          <w:rFonts w:asciiTheme="minorHAnsi" w:hAnsiTheme="minorHAnsi" w:cstheme="minorHAnsi"/>
          <w:sz w:val="22"/>
          <w:szCs w:val="22"/>
        </w:rPr>
        <w:t xml:space="preserve">it was </w:t>
      </w:r>
      <w:r w:rsidR="0021240E" w:rsidRPr="0027185D">
        <w:rPr>
          <w:rFonts w:asciiTheme="minorHAnsi" w:hAnsiTheme="minorHAnsi" w:cstheme="minorHAnsi"/>
          <w:b/>
          <w:sz w:val="22"/>
          <w:szCs w:val="22"/>
        </w:rPr>
        <w:t>NOTED</w:t>
      </w:r>
      <w:r w:rsidR="0021240E">
        <w:rPr>
          <w:rFonts w:asciiTheme="minorHAnsi" w:hAnsiTheme="minorHAnsi" w:cstheme="minorHAnsi"/>
          <w:sz w:val="22"/>
          <w:szCs w:val="22"/>
        </w:rPr>
        <w:t xml:space="preserve"> the concerns around the revised wording being unclear that you are a widow/widower. Members </w:t>
      </w:r>
      <w:r w:rsidR="0021240E" w:rsidRPr="0027185D">
        <w:rPr>
          <w:rFonts w:asciiTheme="minorHAnsi" w:hAnsiTheme="minorHAnsi" w:cstheme="minorHAnsi"/>
          <w:b/>
          <w:sz w:val="22"/>
          <w:szCs w:val="22"/>
        </w:rPr>
        <w:t>AGREED</w:t>
      </w:r>
      <w:r w:rsidR="0021240E">
        <w:rPr>
          <w:rFonts w:asciiTheme="minorHAnsi" w:hAnsiTheme="minorHAnsi" w:cstheme="minorHAnsi"/>
          <w:sz w:val="22"/>
          <w:szCs w:val="22"/>
        </w:rPr>
        <w:t xml:space="preserve"> that the departmental response covered the submission and </w:t>
      </w:r>
      <w:r w:rsidR="0021240E" w:rsidRPr="0027185D">
        <w:rPr>
          <w:rFonts w:asciiTheme="minorHAnsi" w:hAnsiTheme="minorHAnsi" w:cstheme="minorHAnsi"/>
          <w:b/>
          <w:sz w:val="22"/>
          <w:szCs w:val="22"/>
        </w:rPr>
        <w:t>NOTED</w:t>
      </w:r>
      <w:r w:rsidR="0021240E">
        <w:rPr>
          <w:rFonts w:asciiTheme="minorHAnsi" w:hAnsiTheme="minorHAnsi" w:cstheme="minorHAnsi"/>
          <w:sz w:val="22"/>
          <w:szCs w:val="22"/>
        </w:rPr>
        <w:t xml:space="preserve"> that advice will be provided around the wording that will appear on cards. </w:t>
      </w:r>
    </w:p>
    <w:p w14:paraId="5ECE2C2F" w14:textId="77777777" w:rsidR="0021240E" w:rsidRDefault="0021240E" w:rsidP="00187162">
      <w:pPr>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21240E" w:rsidRPr="00187A5E" w14:paraId="4453851D" w14:textId="77777777" w:rsidTr="0021240E">
        <w:trPr>
          <w:trHeight w:val="259"/>
        </w:trPr>
        <w:tc>
          <w:tcPr>
            <w:tcW w:w="1555" w:type="dxa"/>
            <w:shd w:val="clear" w:color="auto" w:fill="C6D9F1" w:themeFill="text2" w:themeFillTint="33"/>
          </w:tcPr>
          <w:p w14:paraId="64BFCD06" w14:textId="77777777" w:rsidR="0021240E" w:rsidRPr="00187A5E" w:rsidRDefault="0021240E" w:rsidP="00061A1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2D293CEB" w14:textId="77777777" w:rsidR="0021240E" w:rsidRPr="00187A5E" w:rsidRDefault="0021240E"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2212BFC4" w14:textId="77777777" w:rsidR="0021240E" w:rsidRPr="00187A5E" w:rsidRDefault="0021240E"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21240E" w:rsidRPr="00533146" w14:paraId="2EFDB1C4" w14:textId="77777777" w:rsidTr="0021240E">
        <w:trPr>
          <w:trHeight w:val="431"/>
        </w:trPr>
        <w:tc>
          <w:tcPr>
            <w:tcW w:w="1555" w:type="dxa"/>
            <w:shd w:val="clear" w:color="auto" w:fill="auto"/>
          </w:tcPr>
          <w:p w14:paraId="53268B3E" w14:textId="1E03D966" w:rsidR="0021240E" w:rsidRPr="00187A5E" w:rsidRDefault="0021240E"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23</w:t>
            </w:r>
          </w:p>
        </w:tc>
        <w:tc>
          <w:tcPr>
            <w:tcW w:w="6378" w:type="dxa"/>
            <w:shd w:val="clear" w:color="auto" w:fill="auto"/>
          </w:tcPr>
          <w:p w14:paraId="08B89DF9" w14:textId="2CC106E4" w:rsidR="0021240E" w:rsidRPr="00187A5E" w:rsidRDefault="0021240E" w:rsidP="00187162">
            <w:pPr>
              <w:tabs>
                <w:tab w:val="left" w:pos="720"/>
              </w:tabs>
              <w:rPr>
                <w:rFonts w:asciiTheme="minorHAnsi" w:hAnsiTheme="minorHAnsi" w:cstheme="minorHAnsi"/>
                <w:sz w:val="22"/>
                <w:szCs w:val="22"/>
              </w:rPr>
            </w:pPr>
            <w:r>
              <w:rPr>
                <w:rFonts w:asciiTheme="minorHAnsi" w:hAnsiTheme="minorHAnsi" w:cstheme="minorHAnsi"/>
                <w:sz w:val="22"/>
                <w:szCs w:val="22"/>
              </w:rPr>
              <w:t xml:space="preserve">DVA to review what wording in relation to Wholly Dependent Partner/Defence Widow that will appear on any DVA cards.   </w:t>
            </w:r>
          </w:p>
        </w:tc>
        <w:tc>
          <w:tcPr>
            <w:tcW w:w="2417" w:type="dxa"/>
            <w:shd w:val="clear" w:color="auto" w:fill="auto"/>
          </w:tcPr>
          <w:p w14:paraId="2D9101C5" w14:textId="0ED531D4" w:rsidR="0021240E" w:rsidRPr="00533146" w:rsidRDefault="0021240E" w:rsidP="001B6EC0">
            <w:pPr>
              <w:pStyle w:val="BodyText"/>
              <w:rPr>
                <w:rFonts w:asciiTheme="minorHAnsi" w:hAnsiTheme="minorHAnsi" w:cstheme="minorHAnsi"/>
                <w:b/>
                <w:sz w:val="22"/>
                <w:szCs w:val="22"/>
              </w:rPr>
            </w:pPr>
            <w:r>
              <w:rPr>
                <w:rFonts w:asciiTheme="minorHAnsi" w:hAnsiTheme="minorHAnsi" w:cstheme="minorHAnsi"/>
                <w:b/>
                <w:sz w:val="22"/>
                <w:szCs w:val="22"/>
              </w:rPr>
              <w:t>Policy &amp; Research</w:t>
            </w:r>
          </w:p>
        </w:tc>
      </w:tr>
    </w:tbl>
    <w:p w14:paraId="61E42DF2" w14:textId="77777777" w:rsidR="00C42B77" w:rsidRPr="00187162" w:rsidRDefault="00C42B77" w:rsidP="00187162">
      <w:pPr>
        <w:rPr>
          <w:rFonts w:ascii="Calibri" w:hAnsi="Calibri" w:cs="Arial"/>
          <w:bCs/>
          <w:color w:val="1F497D" w:themeColor="text2"/>
          <w:sz w:val="22"/>
          <w:szCs w:val="22"/>
        </w:rPr>
      </w:pPr>
    </w:p>
    <w:p w14:paraId="36A5BCEF" w14:textId="74640090"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15</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 xml:space="preserve">Authority to Act </w:t>
      </w:r>
    </w:p>
    <w:p w14:paraId="7D9BCEAD" w14:textId="3A52D68D" w:rsidR="00081B8C" w:rsidRDefault="00081B8C" w:rsidP="00C71C63">
      <w:pPr>
        <w:spacing w:before="60" w:after="60"/>
        <w:rPr>
          <w:rFonts w:asciiTheme="minorHAnsi" w:hAnsiTheme="minorHAnsi" w:cstheme="minorHAnsi"/>
          <w:sz w:val="22"/>
          <w:szCs w:val="22"/>
        </w:rPr>
      </w:pPr>
      <w:r>
        <w:rPr>
          <w:rFonts w:asciiTheme="minorHAnsi" w:hAnsiTheme="minorHAnsi" w:cstheme="minorHAnsi"/>
          <w:sz w:val="22"/>
          <w:szCs w:val="22"/>
        </w:rPr>
        <w:t xml:space="preserve">Members raised concerns regarding the </w:t>
      </w:r>
      <w:r w:rsidR="0021240E">
        <w:rPr>
          <w:rFonts w:asciiTheme="minorHAnsi" w:hAnsiTheme="minorHAnsi" w:cstheme="minorHAnsi"/>
          <w:sz w:val="22"/>
          <w:szCs w:val="22"/>
        </w:rPr>
        <w:t>amount of forms that are required to be completed to become a nominated representative</w:t>
      </w:r>
      <w:r w:rsidR="00061A10">
        <w:rPr>
          <w:rFonts w:asciiTheme="minorHAnsi" w:hAnsiTheme="minorHAnsi" w:cstheme="minorHAnsi"/>
          <w:sz w:val="22"/>
          <w:szCs w:val="22"/>
        </w:rPr>
        <w:t xml:space="preserve"> of a veteran</w:t>
      </w:r>
      <w:r w:rsidR="0021240E">
        <w:rPr>
          <w:rFonts w:asciiTheme="minorHAnsi" w:hAnsiTheme="minorHAnsi" w:cstheme="minorHAnsi"/>
          <w:sz w:val="22"/>
          <w:szCs w:val="22"/>
        </w:rPr>
        <w:t xml:space="preserve">, and </w:t>
      </w:r>
      <w:r w:rsidR="0021240E" w:rsidRPr="00344ACF">
        <w:rPr>
          <w:rFonts w:asciiTheme="minorHAnsi" w:hAnsiTheme="minorHAnsi" w:cstheme="minorHAnsi"/>
          <w:b/>
          <w:sz w:val="22"/>
          <w:szCs w:val="22"/>
        </w:rPr>
        <w:t>NOTED</w:t>
      </w:r>
      <w:r w:rsidR="0021240E">
        <w:rPr>
          <w:rFonts w:asciiTheme="minorHAnsi" w:hAnsiTheme="minorHAnsi" w:cstheme="minorHAnsi"/>
          <w:sz w:val="22"/>
          <w:szCs w:val="22"/>
        </w:rPr>
        <w:t xml:space="preserve"> the work currently happening in the information access space. Members </w:t>
      </w:r>
      <w:r w:rsidR="0021240E" w:rsidRPr="00344ACF">
        <w:rPr>
          <w:rFonts w:asciiTheme="minorHAnsi" w:hAnsiTheme="minorHAnsi" w:cstheme="minorHAnsi"/>
          <w:b/>
          <w:sz w:val="22"/>
          <w:szCs w:val="22"/>
        </w:rPr>
        <w:t>NOTED</w:t>
      </w:r>
      <w:r w:rsidR="0021240E">
        <w:rPr>
          <w:rFonts w:asciiTheme="minorHAnsi" w:hAnsiTheme="minorHAnsi" w:cstheme="minorHAnsi"/>
          <w:sz w:val="22"/>
          <w:szCs w:val="22"/>
        </w:rPr>
        <w:t xml:space="preserve"> the departmental response that was provided on the topic. </w:t>
      </w:r>
    </w:p>
    <w:p w14:paraId="1AF6CF59" w14:textId="77777777" w:rsidR="0021240E" w:rsidRDefault="0021240E" w:rsidP="00766BA2">
      <w:pPr>
        <w:spacing w:before="60" w:after="60"/>
        <w:rPr>
          <w:rFonts w:ascii="Calibri" w:hAnsi="Calibri" w:cs="Arial"/>
          <w:b/>
          <w:bCs/>
          <w:color w:val="1F497D" w:themeColor="text2"/>
          <w:sz w:val="26"/>
          <w:szCs w:val="26"/>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9"/>
        <w:gridCol w:w="2412"/>
      </w:tblGrid>
      <w:tr w:rsidR="00042375" w:rsidRPr="00187A5E" w14:paraId="140BB745" w14:textId="77777777" w:rsidTr="0021240E">
        <w:trPr>
          <w:trHeight w:val="259"/>
        </w:trPr>
        <w:tc>
          <w:tcPr>
            <w:tcW w:w="1555" w:type="dxa"/>
            <w:shd w:val="clear" w:color="auto" w:fill="C6D9F1" w:themeFill="text2" w:themeFillTint="33"/>
          </w:tcPr>
          <w:p w14:paraId="4470C84B" w14:textId="77777777" w:rsidR="00042375" w:rsidRPr="00187A5E" w:rsidRDefault="00042375"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35C0B14D" w14:textId="77777777" w:rsidR="00042375" w:rsidRPr="00187A5E" w:rsidRDefault="00042375"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3C5E9876" w14:textId="77777777" w:rsidR="00042375" w:rsidRPr="00187A5E" w:rsidRDefault="00042375"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042375" w:rsidRPr="00533146" w14:paraId="5E6B74F9" w14:textId="77777777" w:rsidTr="0021240E">
        <w:trPr>
          <w:trHeight w:val="431"/>
        </w:trPr>
        <w:tc>
          <w:tcPr>
            <w:tcW w:w="1555" w:type="dxa"/>
            <w:shd w:val="clear" w:color="auto" w:fill="auto"/>
          </w:tcPr>
          <w:p w14:paraId="208281B9" w14:textId="15240A02" w:rsidR="00042375" w:rsidRPr="00187A5E" w:rsidRDefault="00042375"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24</w:t>
            </w:r>
          </w:p>
        </w:tc>
        <w:tc>
          <w:tcPr>
            <w:tcW w:w="6378" w:type="dxa"/>
            <w:shd w:val="clear" w:color="auto" w:fill="auto"/>
          </w:tcPr>
          <w:p w14:paraId="49B75DC3" w14:textId="192901CB" w:rsidR="00042375" w:rsidRPr="00187A5E" w:rsidRDefault="0021240E" w:rsidP="00187162">
            <w:pPr>
              <w:tabs>
                <w:tab w:val="left" w:pos="720"/>
              </w:tabs>
              <w:rPr>
                <w:rFonts w:asciiTheme="minorHAnsi" w:hAnsiTheme="minorHAnsi" w:cstheme="minorHAnsi"/>
                <w:sz w:val="22"/>
                <w:szCs w:val="22"/>
              </w:rPr>
            </w:pPr>
            <w:r>
              <w:rPr>
                <w:rFonts w:asciiTheme="minorHAnsi" w:hAnsiTheme="minorHAnsi" w:cstheme="minorHAnsi"/>
                <w:sz w:val="22"/>
                <w:szCs w:val="22"/>
              </w:rPr>
              <w:t>DVA to l</w:t>
            </w:r>
            <w:r w:rsidR="00042375">
              <w:rPr>
                <w:rFonts w:asciiTheme="minorHAnsi" w:hAnsiTheme="minorHAnsi" w:cstheme="minorHAnsi"/>
                <w:sz w:val="22"/>
                <w:szCs w:val="22"/>
              </w:rPr>
              <w:t>ook into the right process</w:t>
            </w:r>
            <w:r>
              <w:rPr>
                <w:rFonts w:asciiTheme="minorHAnsi" w:hAnsiTheme="minorHAnsi" w:cstheme="minorHAnsi"/>
                <w:sz w:val="22"/>
                <w:szCs w:val="22"/>
              </w:rPr>
              <w:t xml:space="preserve"> and required forms</w:t>
            </w:r>
            <w:r w:rsidR="00042375">
              <w:rPr>
                <w:rFonts w:asciiTheme="minorHAnsi" w:hAnsiTheme="minorHAnsi" w:cstheme="minorHAnsi"/>
                <w:sz w:val="22"/>
                <w:szCs w:val="22"/>
              </w:rPr>
              <w:t xml:space="preserve"> for nominated </w:t>
            </w:r>
            <w:r w:rsidR="00061A10">
              <w:rPr>
                <w:rFonts w:asciiTheme="minorHAnsi" w:hAnsiTheme="minorHAnsi" w:cstheme="minorHAnsi"/>
                <w:sz w:val="22"/>
                <w:szCs w:val="22"/>
              </w:rPr>
              <w:t xml:space="preserve">veteran </w:t>
            </w:r>
            <w:r w:rsidR="00042375">
              <w:rPr>
                <w:rFonts w:asciiTheme="minorHAnsi" w:hAnsiTheme="minorHAnsi" w:cstheme="minorHAnsi"/>
                <w:sz w:val="22"/>
                <w:szCs w:val="22"/>
              </w:rPr>
              <w:t>representatives and gaining information</w:t>
            </w:r>
            <w:r>
              <w:rPr>
                <w:rFonts w:asciiTheme="minorHAnsi" w:hAnsiTheme="minorHAnsi" w:cstheme="minorHAnsi"/>
                <w:sz w:val="22"/>
                <w:szCs w:val="22"/>
              </w:rPr>
              <w:t xml:space="preserve"> when </w:t>
            </w:r>
            <w:r w:rsidR="00061A10">
              <w:rPr>
                <w:rFonts w:asciiTheme="minorHAnsi" w:hAnsiTheme="minorHAnsi" w:cstheme="minorHAnsi"/>
                <w:sz w:val="22"/>
                <w:szCs w:val="22"/>
              </w:rPr>
              <w:t>an individual has</w:t>
            </w:r>
            <w:r>
              <w:rPr>
                <w:rFonts w:asciiTheme="minorHAnsi" w:hAnsiTheme="minorHAnsi" w:cstheme="minorHAnsi"/>
                <w:sz w:val="22"/>
                <w:szCs w:val="22"/>
              </w:rPr>
              <w:t xml:space="preserve"> been given the </w:t>
            </w:r>
            <w:r w:rsidR="00061A10">
              <w:rPr>
                <w:rFonts w:asciiTheme="minorHAnsi" w:hAnsiTheme="minorHAnsi" w:cstheme="minorHAnsi"/>
                <w:sz w:val="22"/>
                <w:szCs w:val="22"/>
              </w:rPr>
              <w:t>A</w:t>
            </w:r>
            <w:r>
              <w:rPr>
                <w:rFonts w:asciiTheme="minorHAnsi" w:hAnsiTheme="minorHAnsi" w:cstheme="minorHAnsi"/>
                <w:sz w:val="22"/>
                <w:szCs w:val="22"/>
              </w:rPr>
              <w:t xml:space="preserve">uthority to </w:t>
            </w:r>
            <w:r w:rsidR="00061A10">
              <w:rPr>
                <w:rFonts w:asciiTheme="minorHAnsi" w:hAnsiTheme="minorHAnsi" w:cstheme="minorHAnsi"/>
                <w:sz w:val="22"/>
                <w:szCs w:val="22"/>
              </w:rPr>
              <w:t>A</w:t>
            </w:r>
            <w:r>
              <w:rPr>
                <w:rFonts w:asciiTheme="minorHAnsi" w:hAnsiTheme="minorHAnsi" w:cstheme="minorHAnsi"/>
                <w:sz w:val="22"/>
                <w:szCs w:val="22"/>
              </w:rPr>
              <w:t>ct</w:t>
            </w:r>
            <w:r w:rsidR="00042375">
              <w:rPr>
                <w:rFonts w:asciiTheme="minorHAnsi" w:hAnsiTheme="minorHAnsi" w:cstheme="minorHAnsi"/>
                <w:sz w:val="22"/>
                <w:szCs w:val="22"/>
              </w:rPr>
              <w:t xml:space="preserve">.  </w:t>
            </w:r>
          </w:p>
        </w:tc>
        <w:tc>
          <w:tcPr>
            <w:tcW w:w="2417" w:type="dxa"/>
            <w:shd w:val="clear" w:color="auto" w:fill="auto"/>
          </w:tcPr>
          <w:p w14:paraId="1A94ED97" w14:textId="45A5A1C6" w:rsidR="00042375" w:rsidRPr="00533146" w:rsidRDefault="00042375" w:rsidP="001B6EC0">
            <w:pPr>
              <w:pStyle w:val="BodyText"/>
              <w:rPr>
                <w:rFonts w:asciiTheme="minorHAnsi" w:hAnsiTheme="minorHAnsi" w:cstheme="minorHAnsi"/>
                <w:b/>
                <w:sz w:val="22"/>
                <w:szCs w:val="22"/>
              </w:rPr>
            </w:pPr>
            <w:r>
              <w:rPr>
                <w:rFonts w:asciiTheme="minorHAnsi" w:hAnsiTheme="minorHAnsi" w:cstheme="minorHAnsi"/>
                <w:b/>
                <w:sz w:val="22"/>
                <w:szCs w:val="22"/>
              </w:rPr>
              <w:t>Client Benefits</w:t>
            </w:r>
          </w:p>
        </w:tc>
      </w:tr>
    </w:tbl>
    <w:p w14:paraId="3C445787" w14:textId="77777777" w:rsidR="00081B8C" w:rsidRPr="00187162" w:rsidRDefault="00081B8C" w:rsidP="00187162">
      <w:pPr>
        <w:rPr>
          <w:rFonts w:ascii="Calibri" w:hAnsi="Calibri" w:cs="Arial"/>
          <w:bCs/>
          <w:color w:val="1F497D" w:themeColor="text2"/>
          <w:sz w:val="22"/>
          <w:szCs w:val="22"/>
        </w:rPr>
      </w:pPr>
    </w:p>
    <w:p w14:paraId="4AA908BA" w14:textId="4BD61EE4"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16</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 xml:space="preserve">Unprofessional Correspondence </w:t>
      </w:r>
    </w:p>
    <w:p w14:paraId="77528380" w14:textId="55368DC2" w:rsidR="0021240E" w:rsidRDefault="0021240E" w:rsidP="00C71C63">
      <w:pPr>
        <w:spacing w:before="60" w:after="60"/>
        <w:rPr>
          <w:rFonts w:asciiTheme="minorHAnsi" w:hAnsiTheme="minorHAnsi" w:cstheme="minorHAnsi"/>
          <w:sz w:val="22"/>
          <w:szCs w:val="22"/>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Pr>
          <w:rFonts w:asciiTheme="minorHAnsi" w:hAnsiTheme="minorHAnsi" w:cstheme="minorHAnsi"/>
          <w:sz w:val="22"/>
          <w:szCs w:val="22"/>
        </w:rPr>
        <w:t xml:space="preserve">the departmental response and </w:t>
      </w:r>
      <w:r w:rsidRPr="002C2298">
        <w:rPr>
          <w:rFonts w:asciiTheme="minorHAnsi" w:hAnsiTheme="minorHAnsi" w:cstheme="minorHAnsi"/>
          <w:b/>
          <w:sz w:val="22"/>
          <w:szCs w:val="22"/>
        </w:rPr>
        <w:t>AGREED</w:t>
      </w:r>
      <w:r>
        <w:rPr>
          <w:rFonts w:asciiTheme="minorHAnsi" w:hAnsiTheme="minorHAnsi" w:cstheme="minorHAnsi"/>
          <w:sz w:val="22"/>
          <w:szCs w:val="22"/>
        </w:rPr>
        <w:t xml:space="preserve"> it addressed the</w:t>
      </w:r>
      <w:r w:rsidR="00344ACF">
        <w:rPr>
          <w:rFonts w:asciiTheme="minorHAnsi" w:hAnsiTheme="minorHAnsi" w:cstheme="minorHAnsi"/>
          <w:sz w:val="22"/>
          <w:szCs w:val="22"/>
        </w:rPr>
        <w:t xml:space="preserve"> </w:t>
      </w:r>
      <w:r w:rsidR="00061A10">
        <w:rPr>
          <w:rFonts w:asciiTheme="minorHAnsi" w:hAnsiTheme="minorHAnsi" w:cstheme="minorHAnsi"/>
          <w:sz w:val="22"/>
          <w:szCs w:val="22"/>
        </w:rPr>
        <w:t>M</w:t>
      </w:r>
      <w:r w:rsidR="00344ACF">
        <w:rPr>
          <w:rFonts w:asciiTheme="minorHAnsi" w:hAnsiTheme="minorHAnsi" w:cstheme="minorHAnsi"/>
          <w:sz w:val="22"/>
          <w:szCs w:val="22"/>
        </w:rPr>
        <w:t>ember</w:t>
      </w:r>
      <w:r w:rsidR="00061A10">
        <w:rPr>
          <w:rFonts w:asciiTheme="minorHAnsi" w:hAnsiTheme="minorHAnsi" w:cstheme="minorHAnsi"/>
          <w:sz w:val="22"/>
          <w:szCs w:val="22"/>
        </w:rPr>
        <w:t>’</w:t>
      </w:r>
      <w:r w:rsidR="00344ACF">
        <w:rPr>
          <w:rFonts w:asciiTheme="minorHAnsi" w:hAnsiTheme="minorHAnsi" w:cstheme="minorHAnsi"/>
          <w:sz w:val="22"/>
          <w:szCs w:val="22"/>
        </w:rPr>
        <w:t>s</w:t>
      </w:r>
      <w:r>
        <w:rPr>
          <w:rFonts w:asciiTheme="minorHAnsi" w:hAnsiTheme="minorHAnsi" w:cstheme="minorHAnsi"/>
          <w:sz w:val="22"/>
          <w:szCs w:val="22"/>
        </w:rPr>
        <w:t xml:space="preserve"> </w:t>
      </w:r>
      <w:r w:rsidR="000938A5">
        <w:rPr>
          <w:rFonts w:asciiTheme="minorHAnsi" w:hAnsiTheme="minorHAnsi" w:cstheme="minorHAnsi"/>
          <w:sz w:val="22"/>
          <w:szCs w:val="22"/>
        </w:rPr>
        <w:t>submission</w:t>
      </w:r>
      <w:r>
        <w:rPr>
          <w:rFonts w:asciiTheme="minorHAnsi" w:hAnsiTheme="minorHAnsi" w:cstheme="minorHAnsi"/>
          <w:sz w:val="22"/>
          <w:szCs w:val="22"/>
        </w:rPr>
        <w:t>.</w:t>
      </w:r>
    </w:p>
    <w:p w14:paraId="1DE8C53E" w14:textId="77777777" w:rsidR="00042375" w:rsidRPr="00187162" w:rsidRDefault="00042375" w:rsidP="00187162">
      <w:pPr>
        <w:rPr>
          <w:rFonts w:ascii="Calibri" w:hAnsi="Calibri" w:cs="Arial"/>
          <w:bCs/>
          <w:color w:val="1F497D" w:themeColor="text2"/>
          <w:sz w:val="22"/>
          <w:szCs w:val="22"/>
        </w:rPr>
      </w:pPr>
    </w:p>
    <w:p w14:paraId="4DEAA93C" w14:textId="7631683F"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Agenda Item 17</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 xml:space="preserve">Client Benefit Survey and address usage </w:t>
      </w:r>
    </w:p>
    <w:p w14:paraId="34193FA0" w14:textId="28E9211F" w:rsidR="0021240E" w:rsidRDefault="0021240E" w:rsidP="00C71C63">
      <w:pPr>
        <w:spacing w:before="60" w:after="60"/>
        <w:rPr>
          <w:rFonts w:asciiTheme="minorHAnsi" w:hAnsiTheme="minorHAnsi" w:cstheme="minorHAnsi"/>
          <w:sz w:val="22"/>
          <w:szCs w:val="22"/>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Pr>
          <w:rFonts w:asciiTheme="minorHAnsi" w:hAnsiTheme="minorHAnsi" w:cstheme="minorHAnsi"/>
          <w:sz w:val="22"/>
          <w:szCs w:val="22"/>
        </w:rPr>
        <w:t xml:space="preserve">the departmental response and </w:t>
      </w:r>
      <w:r w:rsidRPr="002C2298">
        <w:rPr>
          <w:rFonts w:asciiTheme="minorHAnsi" w:hAnsiTheme="minorHAnsi" w:cstheme="minorHAnsi"/>
          <w:b/>
          <w:sz w:val="22"/>
          <w:szCs w:val="22"/>
        </w:rPr>
        <w:t>AGREED</w:t>
      </w:r>
      <w:r>
        <w:rPr>
          <w:rFonts w:asciiTheme="minorHAnsi" w:hAnsiTheme="minorHAnsi" w:cstheme="minorHAnsi"/>
          <w:sz w:val="22"/>
          <w:szCs w:val="22"/>
        </w:rPr>
        <w:t xml:space="preserve"> it addressed the </w:t>
      </w:r>
      <w:r w:rsidR="00061A10">
        <w:rPr>
          <w:rFonts w:asciiTheme="minorHAnsi" w:hAnsiTheme="minorHAnsi" w:cstheme="minorHAnsi"/>
          <w:sz w:val="22"/>
          <w:szCs w:val="22"/>
        </w:rPr>
        <w:t>M</w:t>
      </w:r>
      <w:r w:rsidR="00344ACF">
        <w:rPr>
          <w:rFonts w:asciiTheme="minorHAnsi" w:hAnsiTheme="minorHAnsi" w:cstheme="minorHAnsi"/>
          <w:sz w:val="22"/>
          <w:szCs w:val="22"/>
        </w:rPr>
        <w:t>ember</w:t>
      </w:r>
      <w:r w:rsidR="00061A10">
        <w:rPr>
          <w:rFonts w:asciiTheme="minorHAnsi" w:hAnsiTheme="minorHAnsi" w:cstheme="minorHAnsi"/>
          <w:sz w:val="22"/>
          <w:szCs w:val="22"/>
        </w:rPr>
        <w:t>’</w:t>
      </w:r>
      <w:r w:rsidR="00344ACF">
        <w:rPr>
          <w:rFonts w:asciiTheme="minorHAnsi" w:hAnsiTheme="minorHAnsi" w:cstheme="minorHAnsi"/>
          <w:sz w:val="22"/>
          <w:szCs w:val="22"/>
        </w:rPr>
        <w:t xml:space="preserve">s </w:t>
      </w:r>
      <w:r w:rsidR="000938A5">
        <w:rPr>
          <w:rFonts w:asciiTheme="minorHAnsi" w:hAnsiTheme="minorHAnsi" w:cstheme="minorHAnsi"/>
          <w:sz w:val="22"/>
          <w:szCs w:val="22"/>
        </w:rPr>
        <w:t>submission</w:t>
      </w:r>
      <w:r>
        <w:rPr>
          <w:rFonts w:asciiTheme="minorHAnsi" w:hAnsiTheme="minorHAnsi" w:cstheme="minorHAnsi"/>
          <w:sz w:val="22"/>
          <w:szCs w:val="22"/>
        </w:rPr>
        <w:t>.</w:t>
      </w:r>
    </w:p>
    <w:p w14:paraId="1D0E0198" w14:textId="77777777" w:rsidR="00042375" w:rsidRPr="00187162" w:rsidRDefault="00042375" w:rsidP="00187162">
      <w:pPr>
        <w:rPr>
          <w:rFonts w:ascii="Calibri" w:hAnsi="Calibri" w:cs="Arial"/>
          <w:bCs/>
          <w:color w:val="1F497D" w:themeColor="text2"/>
          <w:sz w:val="22"/>
          <w:szCs w:val="22"/>
        </w:rPr>
      </w:pPr>
    </w:p>
    <w:p w14:paraId="64F19552" w14:textId="2F465B46" w:rsidR="00E009BF"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 xml:space="preserve">Agenda Item 18 </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Suspect Scam</w:t>
      </w:r>
    </w:p>
    <w:p w14:paraId="612F4674" w14:textId="12A86D58" w:rsidR="00E009BF" w:rsidRDefault="0021240E" w:rsidP="00C71C63">
      <w:pPr>
        <w:spacing w:before="60" w:after="60"/>
        <w:rPr>
          <w:rFonts w:asciiTheme="minorHAnsi" w:hAnsiTheme="minorHAnsi" w:cstheme="minorHAnsi"/>
          <w:sz w:val="22"/>
          <w:szCs w:val="22"/>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Pr>
          <w:rFonts w:asciiTheme="minorHAnsi" w:hAnsiTheme="minorHAnsi" w:cstheme="minorHAnsi"/>
          <w:sz w:val="22"/>
          <w:szCs w:val="22"/>
        </w:rPr>
        <w:t xml:space="preserve">the departmental response and </w:t>
      </w:r>
      <w:r w:rsidRPr="002C2298">
        <w:rPr>
          <w:rFonts w:asciiTheme="minorHAnsi" w:hAnsiTheme="minorHAnsi" w:cstheme="minorHAnsi"/>
          <w:b/>
          <w:sz w:val="22"/>
          <w:szCs w:val="22"/>
        </w:rPr>
        <w:t>AGREED</w:t>
      </w:r>
      <w:r>
        <w:rPr>
          <w:rFonts w:asciiTheme="minorHAnsi" w:hAnsiTheme="minorHAnsi" w:cstheme="minorHAnsi"/>
          <w:sz w:val="22"/>
          <w:szCs w:val="22"/>
        </w:rPr>
        <w:t xml:space="preserve"> it addressed the </w:t>
      </w:r>
      <w:r w:rsidR="00061A10">
        <w:rPr>
          <w:rFonts w:asciiTheme="minorHAnsi" w:hAnsiTheme="minorHAnsi" w:cstheme="minorHAnsi"/>
          <w:sz w:val="22"/>
          <w:szCs w:val="22"/>
        </w:rPr>
        <w:t>M</w:t>
      </w:r>
      <w:r w:rsidR="00344ACF">
        <w:rPr>
          <w:rFonts w:asciiTheme="minorHAnsi" w:hAnsiTheme="minorHAnsi" w:cstheme="minorHAnsi"/>
          <w:sz w:val="22"/>
          <w:szCs w:val="22"/>
        </w:rPr>
        <w:t>ember</w:t>
      </w:r>
      <w:r w:rsidR="00061A10">
        <w:rPr>
          <w:rFonts w:asciiTheme="minorHAnsi" w:hAnsiTheme="minorHAnsi" w:cstheme="minorHAnsi"/>
          <w:sz w:val="22"/>
          <w:szCs w:val="22"/>
        </w:rPr>
        <w:t>’</w:t>
      </w:r>
      <w:r w:rsidR="00344ACF">
        <w:rPr>
          <w:rFonts w:asciiTheme="minorHAnsi" w:hAnsiTheme="minorHAnsi" w:cstheme="minorHAnsi"/>
          <w:sz w:val="22"/>
          <w:szCs w:val="22"/>
        </w:rPr>
        <w:t xml:space="preserve">s </w:t>
      </w:r>
      <w:r w:rsidR="000938A5">
        <w:rPr>
          <w:rFonts w:asciiTheme="minorHAnsi" w:hAnsiTheme="minorHAnsi" w:cstheme="minorHAnsi"/>
          <w:sz w:val="22"/>
          <w:szCs w:val="22"/>
        </w:rPr>
        <w:t>submission.</w:t>
      </w:r>
      <w:r w:rsidR="00B842C6">
        <w:rPr>
          <w:rFonts w:asciiTheme="minorHAnsi" w:hAnsiTheme="minorHAnsi" w:cstheme="minorHAnsi"/>
          <w:sz w:val="22"/>
          <w:szCs w:val="22"/>
        </w:rPr>
        <w:t xml:space="preserve"> </w:t>
      </w:r>
    </w:p>
    <w:p w14:paraId="13C4621A" w14:textId="53B2EBBF" w:rsidR="00B842C6" w:rsidRDefault="00B842C6" w:rsidP="00187162">
      <w:pPr>
        <w:rPr>
          <w:rFonts w:asciiTheme="minorHAnsi" w:hAnsiTheme="minorHAnsi" w:cstheme="minorHAnsi"/>
          <w:sz w:val="22"/>
          <w:szCs w:val="22"/>
        </w:rPr>
      </w:pPr>
    </w:p>
    <w:tbl>
      <w:tblPr>
        <w:tblpPr w:leftFromText="180" w:rightFromText="180" w:vertAnchor="text" w:horzAnchor="margin" w:tblpX="-10" w:tblpY="51"/>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6358"/>
        <w:gridCol w:w="2413"/>
      </w:tblGrid>
      <w:tr w:rsidR="00B842C6" w:rsidRPr="00187A5E" w14:paraId="6980E3C3" w14:textId="77777777" w:rsidTr="0021240E">
        <w:trPr>
          <w:trHeight w:val="259"/>
        </w:trPr>
        <w:tc>
          <w:tcPr>
            <w:tcW w:w="1555" w:type="dxa"/>
            <w:shd w:val="clear" w:color="auto" w:fill="C6D9F1" w:themeFill="text2" w:themeFillTint="33"/>
          </w:tcPr>
          <w:p w14:paraId="0AB42689" w14:textId="77777777" w:rsidR="00B842C6" w:rsidRPr="00187A5E" w:rsidRDefault="00B842C6" w:rsidP="00061A10">
            <w:pPr>
              <w:pStyle w:val="BodyText"/>
              <w:rPr>
                <w:rFonts w:asciiTheme="minorHAnsi" w:hAnsiTheme="minorHAnsi" w:cstheme="minorHAnsi"/>
                <w:b/>
                <w:i/>
                <w:sz w:val="22"/>
                <w:szCs w:val="22"/>
              </w:rPr>
            </w:pPr>
            <w:r w:rsidRPr="00187A5E">
              <w:rPr>
                <w:rFonts w:asciiTheme="minorHAnsi" w:hAnsiTheme="minorHAnsi" w:cstheme="minorHAnsi"/>
                <w:b/>
                <w:i/>
                <w:sz w:val="22"/>
                <w:szCs w:val="22"/>
              </w:rPr>
              <w:t>No.</w:t>
            </w:r>
          </w:p>
        </w:tc>
        <w:tc>
          <w:tcPr>
            <w:tcW w:w="6378" w:type="dxa"/>
            <w:shd w:val="clear" w:color="auto" w:fill="C6D9F1" w:themeFill="text2" w:themeFillTint="33"/>
          </w:tcPr>
          <w:p w14:paraId="3C3711DD" w14:textId="77777777" w:rsidR="00B842C6" w:rsidRPr="00187A5E" w:rsidRDefault="00B842C6" w:rsidP="00B561FC">
            <w:pPr>
              <w:pStyle w:val="BodyText"/>
              <w:rPr>
                <w:rFonts w:asciiTheme="minorHAnsi" w:hAnsiTheme="minorHAnsi" w:cstheme="minorHAnsi"/>
                <w:b/>
                <w:i/>
                <w:sz w:val="22"/>
                <w:szCs w:val="22"/>
              </w:rPr>
            </w:pPr>
            <w:r w:rsidRPr="00187A5E">
              <w:rPr>
                <w:rFonts w:asciiTheme="minorHAnsi" w:hAnsiTheme="minorHAnsi" w:cstheme="minorHAnsi"/>
                <w:b/>
                <w:i/>
                <w:sz w:val="22"/>
                <w:szCs w:val="22"/>
              </w:rPr>
              <w:t>Action</w:t>
            </w:r>
          </w:p>
        </w:tc>
        <w:tc>
          <w:tcPr>
            <w:tcW w:w="2417" w:type="dxa"/>
            <w:shd w:val="clear" w:color="auto" w:fill="C6D9F1" w:themeFill="text2" w:themeFillTint="33"/>
          </w:tcPr>
          <w:p w14:paraId="27B518B0" w14:textId="77777777" w:rsidR="00B842C6" w:rsidRPr="00187A5E" w:rsidRDefault="00B842C6" w:rsidP="00187162">
            <w:pPr>
              <w:pStyle w:val="BodyText"/>
              <w:rPr>
                <w:rFonts w:asciiTheme="minorHAnsi" w:hAnsiTheme="minorHAnsi" w:cstheme="minorHAnsi"/>
                <w:b/>
                <w:i/>
                <w:sz w:val="22"/>
                <w:szCs w:val="22"/>
              </w:rPr>
            </w:pPr>
            <w:r w:rsidRPr="00187A5E">
              <w:rPr>
                <w:rFonts w:asciiTheme="minorHAnsi" w:hAnsiTheme="minorHAnsi" w:cstheme="minorHAnsi"/>
                <w:b/>
                <w:i/>
                <w:sz w:val="22"/>
                <w:szCs w:val="22"/>
              </w:rPr>
              <w:t xml:space="preserve">Assigned to </w:t>
            </w:r>
          </w:p>
        </w:tc>
      </w:tr>
      <w:tr w:rsidR="00B842C6" w:rsidRPr="00533146" w14:paraId="10C3712A" w14:textId="77777777" w:rsidTr="0021240E">
        <w:trPr>
          <w:trHeight w:val="431"/>
        </w:trPr>
        <w:tc>
          <w:tcPr>
            <w:tcW w:w="1555" w:type="dxa"/>
            <w:shd w:val="clear" w:color="auto" w:fill="auto"/>
          </w:tcPr>
          <w:p w14:paraId="10AEA927" w14:textId="20AA6D88" w:rsidR="00B842C6" w:rsidRPr="00187A5E" w:rsidRDefault="00B842C6" w:rsidP="001B6EC0">
            <w:pPr>
              <w:pStyle w:val="BodyText"/>
              <w:rPr>
                <w:rFonts w:asciiTheme="minorHAnsi" w:hAnsiTheme="minorHAnsi" w:cstheme="minorHAnsi"/>
                <w:b/>
                <w:sz w:val="22"/>
                <w:szCs w:val="22"/>
              </w:rPr>
            </w:pPr>
            <w:r>
              <w:rPr>
                <w:rFonts w:asciiTheme="minorHAnsi" w:hAnsiTheme="minorHAnsi" w:cstheme="minorHAnsi"/>
                <w:b/>
                <w:sz w:val="22"/>
                <w:szCs w:val="22"/>
              </w:rPr>
              <w:t>2023OWP/A</w:t>
            </w:r>
            <w:r w:rsidR="00611B69">
              <w:rPr>
                <w:rFonts w:asciiTheme="minorHAnsi" w:hAnsiTheme="minorHAnsi" w:cstheme="minorHAnsi"/>
                <w:b/>
                <w:sz w:val="22"/>
                <w:szCs w:val="22"/>
              </w:rPr>
              <w:t>25</w:t>
            </w:r>
          </w:p>
        </w:tc>
        <w:tc>
          <w:tcPr>
            <w:tcW w:w="6378" w:type="dxa"/>
            <w:shd w:val="clear" w:color="auto" w:fill="auto"/>
          </w:tcPr>
          <w:p w14:paraId="179BF392" w14:textId="0AC5F00F" w:rsidR="00B842C6" w:rsidRPr="00187A5E" w:rsidRDefault="000938A5" w:rsidP="00187162">
            <w:pPr>
              <w:tabs>
                <w:tab w:val="left" w:pos="720"/>
              </w:tabs>
              <w:rPr>
                <w:rFonts w:asciiTheme="minorHAnsi" w:hAnsiTheme="minorHAnsi" w:cstheme="minorHAnsi"/>
                <w:sz w:val="22"/>
                <w:szCs w:val="22"/>
              </w:rPr>
            </w:pPr>
            <w:r>
              <w:rPr>
                <w:rFonts w:asciiTheme="minorHAnsi" w:hAnsiTheme="minorHAnsi" w:cstheme="minorHAnsi"/>
                <w:sz w:val="22"/>
                <w:szCs w:val="22"/>
              </w:rPr>
              <w:t>Advice to be provided on</w:t>
            </w:r>
            <w:r w:rsidR="001F424A">
              <w:rPr>
                <w:rFonts w:asciiTheme="minorHAnsi" w:hAnsiTheme="minorHAnsi" w:cstheme="minorHAnsi"/>
                <w:sz w:val="22"/>
                <w:szCs w:val="22"/>
              </w:rPr>
              <w:t xml:space="preserve"> </w:t>
            </w:r>
            <w:r w:rsidR="00061A10">
              <w:rPr>
                <w:rFonts w:asciiTheme="minorHAnsi" w:hAnsiTheme="minorHAnsi" w:cstheme="minorHAnsi"/>
                <w:sz w:val="22"/>
                <w:szCs w:val="22"/>
              </w:rPr>
              <w:t xml:space="preserve">an </w:t>
            </w:r>
            <w:r w:rsidR="001F424A">
              <w:rPr>
                <w:rFonts w:asciiTheme="minorHAnsi" w:hAnsiTheme="minorHAnsi" w:cstheme="minorHAnsi"/>
                <w:sz w:val="22"/>
                <w:szCs w:val="22"/>
              </w:rPr>
              <w:t xml:space="preserve">alternative solution, if applicable, </w:t>
            </w:r>
            <w:r w:rsidR="00764496">
              <w:rPr>
                <w:rFonts w:asciiTheme="minorHAnsi" w:hAnsiTheme="minorHAnsi" w:cstheme="minorHAnsi"/>
                <w:sz w:val="22"/>
                <w:szCs w:val="22"/>
              </w:rPr>
              <w:t>for</w:t>
            </w:r>
            <w:r w:rsidR="00061A10">
              <w:rPr>
                <w:rFonts w:asciiTheme="minorHAnsi" w:hAnsiTheme="minorHAnsi" w:cstheme="minorHAnsi"/>
                <w:sz w:val="22"/>
                <w:szCs w:val="22"/>
              </w:rPr>
              <w:t xml:space="preserve"> members</w:t>
            </w:r>
            <w:r w:rsidR="001F424A">
              <w:rPr>
                <w:rFonts w:asciiTheme="minorHAnsi" w:hAnsiTheme="minorHAnsi" w:cstheme="minorHAnsi"/>
                <w:sz w:val="22"/>
                <w:szCs w:val="22"/>
              </w:rPr>
              <w:t xml:space="preserve"> </w:t>
            </w:r>
            <w:r w:rsidR="00061A10">
              <w:rPr>
                <w:rFonts w:asciiTheme="minorHAnsi" w:hAnsiTheme="minorHAnsi" w:cstheme="minorHAnsi"/>
                <w:sz w:val="22"/>
                <w:szCs w:val="22"/>
              </w:rPr>
              <w:t xml:space="preserve">who regularly face </w:t>
            </w:r>
            <w:r w:rsidR="001F424A">
              <w:rPr>
                <w:rFonts w:asciiTheme="minorHAnsi" w:hAnsiTheme="minorHAnsi" w:cstheme="minorHAnsi"/>
                <w:sz w:val="22"/>
                <w:szCs w:val="22"/>
              </w:rPr>
              <w:t xml:space="preserve">issues </w:t>
            </w:r>
            <w:r w:rsidR="00061A10">
              <w:rPr>
                <w:rFonts w:asciiTheme="minorHAnsi" w:hAnsiTheme="minorHAnsi" w:cstheme="minorHAnsi"/>
                <w:sz w:val="22"/>
                <w:szCs w:val="22"/>
              </w:rPr>
              <w:t xml:space="preserve">when </w:t>
            </w:r>
            <w:r w:rsidR="001F424A">
              <w:rPr>
                <w:rFonts w:asciiTheme="minorHAnsi" w:hAnsiTheme="minorHAnsi" w:cstheme="minorHAnsi"/>
                <w:sz w:val="22"/>
                <w:szCs w:val="22"/>
              </w:rPr>
              <w:t>access</w:t>
            </w:r>
            <w:r w:rsidR="00061A10">
              <w:rPr>
                <w:rFonts w:asciiTheme="minorHAnsi" w:hAnsiTheme="minorHAnsi" w:cstheme="minorHAnsi"/>
                <w:sz w:val="22"/>
                <w:szCs w:val="22"/>
              </w:rPr>
              <w:t>ing</w:t>
            </w:r>
            <w:r w:rsidR="001F424A">
              <w:rPr>
                <w:rFonts w:asciiTheme="minorHAnsi" w:hAnsiTheme="minorHAnsi" w:cstheme="minorHAnsi"/>
                <w:sz w:val="22"/>
                <w:szCs w:val="22"/>
              </w:rPr>
              <w:t xml:space="preserve"> the </w:t>
            </w:r>
            <w:r w:rsidR="00E8460E">
              <w:rPr>
                <w:rFonts w:asciiTheme="minorHAnsi" w:hAnsiTheme="minorHAnsi" w:cstheme="minorHAnsi"/>
                <w:sz w:val="22"/>
                <w:szCs w:val="22"/>
              </w:rPr>
              <w:t xml:space="preserve">DVA </w:t>
            </w:r>
            <w:r w:rsidR="001F424A">
              <w:rPr>
                <w:rFonts w:asciiTheme="minorHAnsi" w:hAnsiTheme="minorHAnsi" w:cstheme="minorHAnsi"/>
                <w:sz w:val="22"/>
                <w:szCs w:val="22"/>
              </w:rPr>
              <w:t>secur</w:t>
            </w:r>
            <w:r w:rsidR="00061A10">
              <w:rPr>
                <w:rFonts w:asciiTheme="minorHAnsi" w:hAnsiTheme="minorHAnsi" w:cstheme="minorHAnsi"/>
                <w:sz w:val="22"/>
                <w:szCs w:val="22"/>
              </w:rPr>
              <w:t>e</w:t>
            </w:r>
            <w:r w:rsidR="00E8460E">
              <w:rPr>
                <w:rFonts w:asciiTheme="minorHAnsi" w:hAnsiTheme="minorHAnsi" w:cstheme="minorHAnsi"/>
                <w:sz w:val="22"/>
                <w:szCs w:val="22"/>
              </w:rPr>
              <w:t xml:space="preserve"> email</w:t>
            </w:r>
            <w:r w:rsidR="00061A10">
              <w:rPr>
                <w:rFonts w:asciiTheme="minorHAnsi" w:hAnsiTheme="minorHAnsi" w:cstheme="minorHAnsi"/>
                <w:sz w:val="22"/>
                <w:szCs w:val="22"/>
              </w:rPr>
              <w:t xml:space="preserve"> network</w:t>
            </w:r>
            <w:r w:rsidR="001F424A">
              <w:rPr>
                <w:rFonts w:asciiTheme="minorHAnsi" w:hAnsiTheme="minorHAnsi" w:cstheme="minorHAnsi"/>
                <w:sz w:val="22"/>
                <w:szCs w:val="22"/>
              </w:rPr>
              <w:t xml:space="preserve">. </w:t>
            </w:r>
          </w:p>
        </w:tc>
        <w:tc>
          <w:tcPr>
            <w:tcW w:w="2417" w:type="dxa"/>
            <w:shd w:val="clear" w:color="auto" w:fill="auto"/>
          </w:tcPr>
          <w:p w14:paraId="54DBD692" w14:textId="0F234523" w:rsidR="00B842C6" w:rsidRPr="00533146" w:rsidRDefault="00DF39EF" w:rsidP="001B6EC0">
            <w:pPr>
              <w:pStyle w:val="BodyText"/>
              <w:rPr>
                <w:rFonts w:asciiTheme="minorHAnsi" w:hAnsiTheme="minorHAnsi" w:cstheme="minorHAnsi"/>
                <w:b/>
                <w:sz w:val="22"/>
                <w:szCs w:val="22"/>
              </w:rPr>
            </w:pPr>
            <w:r>
              <w:rPr>
                <w:rFonts w:asciiTheme="minorHAnsi" w:hAnsiTheme="minorHAnsi" w:cstheme="minorHAnsi"/>
                <w:b/>
                <w:sz w:val="22"/>
                <w:szCs w:val="22"/>
              </w:rPr>
              <w:t>Veteran, Family &amp; Stakeholder Experience</w:t>
            </w:r>
          </w:p>
        </w:tc>
      </w:tr>
    </w:tbl>
    <w:p w14:paraId="120AD203" w14:textId="77777777" w:rsidR="00B842C6" w:rsidRPr="00187162" w:rsidRDefault="00B842C6" w:rsidP="00187162">
      <w:pPr>
        <w:rPr>
          <w:rFonts w:ascii="Calibri" w:hAnsi="Calibri" w:cs="Arial"/>
          <w:bCs/>
          <w:color w:val="1F497D" w:themeColor="text2"/>
          <w:sz w:val="22"/>
          <w:szCs w:val="22"/>
        </w:rPr>
      </w:pPr>
    </w:p>
    <w:p w14:paraId="5D402A54" w14:textId="77777777" w:rsidR="0021240E" w:rsidRDefault="00E009BF" w:rsidP="00187162">
      <w:pPr>
        <w:spacing w:after="60"/>
        <w:rPr>
          <w:rFonts w:ascii="Calibri" w:hAnsi="Calibri" w:cs="Arial"/>
          <w:b/>
          <w:bCs/>
          <w:color w:val="1F497D" w:themeColor="text2"/>
          <w:sz w:val="26"/>
          <w:szCs w:val="26"/>
        </w:rPr>
      </w:pPr>
      <w:r>
        <w:rPr>
          <w:rFonts w:ascii="Calibri" w:hAnsi="Calibri" w:cs="Arial"/>
          <w:b/>
          <w:bCs/>
          <w:color w:val="1F497D" w:themeColor="text2"/>
          <w:sz w:val="26"/>
          <w:szCs w:val="26"/>
        </w:rPr>
        <w:t xml:space="preserve">Agenda Item 19 </w:t>
      </w:r>
      <w:r>
        <w:rPr>
          <w:rFonts w:ascii="Calibri" w:hAnsi="Calibri" w:cs="Arial"/>
          <w:b/>
          <w:bCs/>
          <w:color w:val="1F497D" w:themeColor="text2"/>
          <w:sz w:val="26"/>
          <w:szCs w:val="26"/>
        </w:rPr>
        <w:tab/>
      </w:r>
      <w:r w:rsidRPr="00E009BF">
        <w:rPr>
          <w:rFonts w:ascii="Calibri" w:hAnsi="Calibri" w:cs="Arial"/>
          <w:b/>
          <w:bCs/>
          <w:color w:val="1F497D" w:themeColor="text2"/>
          <w:sz w:val="26"/>
          <w:szCs w:val="26"/>
        </w:rPr>
        <w:t xml:space="preserve">Australian Physiotherapy Association DVA Campaign for Higher Fees </w:t>
      </w:r>
    </w:p>
    <w:p w14:paraId="42BFCCF0" w14:textId="6C63D9C6" w:rsidR="0021240E" w:rsidRDefault="0021240E" w:rsidP="00C71C63">
      <w:pPr>
        <w:spacing w:before="60" w:after="60"/>
        <w:rPr>
          <w:rFonts w:asciiTheme="minorHAnsi" w:hAnsiTheme="minorHAnsi" w:cstheme="minorHAnsi"/>
          <w:sz w:val="22"/>
          <w:szCs w:val="22"/>
        </w:rPr>
      </w:pPr>
      <w:r>
        <w:rPr>
          <w:rFonts w:asciiTheme="minorHAnsi" w:hAnsiTheme="minorHAnsi" w:cstheme="minorHAnsi"/>
          <w:sz w:val="22"/>
          <w:szCs w:val="22"/>
        </w:rPr>
        <w:t xml:space="preserve">Members </w:t>
      </w:r>
      <w:r w:rsidRPr="00CE5A44">
        <w:rPr>
          <w:rFonts w:asciiTheme="minorHAnsi" w:hAnsiTheme="minorHAnsi" w:cstheme="minorHAnsi"/>
          <w:b/>
          <w:sz w:val="22"/>
          <w:szCs w:val="22"/>
        </w:rPr>
        <w:t>NOTED</w:t>
      </w:r>
      <w:r>
        <w:rPr>
          <w:rFonts w:asciiTheme="minorHAnsi" w:hAnsiTheme="minorHAnsi" w:cstheme="minorHAnsi"/>
          <w:b/>
          <w:sz w:val="22"/>
          <w:szCs w:val="22"/>
        </w:rPr>
        <w:t xml:space="preserve"> </w:t>
      </w:r>
      <w:r>
        <w:rPr>
          <w:rFonts w:asciiTheme="minorHAnsi" w:hAnsiTheme="minorHAnsi" w:cstheme="minorHAnsi"/>
          <w:sz w:val="22"/>
          <w:szCs w:val="22"/>
        </w:rPr>
        <w:t xml:space="preserve">the departmental response and the current focus placed on the issue and </w:t>
      </w:r>
      <w:r w:rsidRPr="002C2298">
        <w:rPr>
          <w:rFonts w:asciiTheme="minorHAnsi" w:hAnsiTheme="minorHAnsi" w:cstheme="minorHAnsi"/>
          <w:b/>
          <w:sz w:val="22"/>
          <w:szCs w:val="22"/>
        </w:rPr>
        <w:t>AGREED</w:t>
      </w:r>
      <w:r>
        <w:rPr>
          <w:rFonts w:asciiTheme="minorHAnsi" w:hAnsiTheme="minorHAnsi" w:cstheme="minorHAnsi"/>
          <w:sz w:val="22"/>
          <w:szCs w:val="22"/>
        </w:rPr>
        <w:t xml:space="preserve"> it addressed the</w:t>
      </w:r>
      <w:r w:rsidR="00344ACF">
        <w:rPr>
          <w:rFonts w:asciiTheme="minorHAnsi" w:hAnsiTheme="minorHAnsi" w:cstheme="minorHAnsi"/>
          <w:sz w:val="22"/>
          <w:szCs w:val="22"/>
        </w:rPr>
        <w:t xml:space="preserve"> members</w:t>
      </w:r>
      <w:r>
        <w:rPr>
          <w:rFonts w:asciiTheme="minorHAnsi" w:hAnsiTheme="minorHAnsi" w:cstheme="minorHAnsi"/>
          <w:sz w:val="22"/>
          <w:szCs w:val="22"/>
        </w:rPr>
        <w:t xml:space="preserve"> </w:t>
      </w:r>
      <w:r w:rsidR="000938A5">
        <w:rPr>
          <w:rFonts w:asciiTheme="minorHAnsi" w:hAnsiTheme="minorHAnsi" w:cstheme="minorHAnsi"/>
          <w:sz w:val="22"/>
          <w:szCs w:val="22"/>
        </w:rPr>
        <w:t>submission</w:t>
      </w:r>
      <w:r>
        <w:rPr>
          <w:rFonts w:asciiTheme="minorHAnsi" w:hAnsiTheme="minorHAnsi" w:cstheme="minorHAnsi"/>
          <w:sz w:val="22"/>
          <w:szCs w:val="22"/>
        </w:rPr>
        <w:t>.</w:t>
      </w:r>
    </w:p>
    <w:p w14:paraId="5D646B17" w14:textId="77777777" w:rsidR="00E009BF" w:rsidRDefault="00E009BF" w:rsidP="00187162">
      <w:pPr>
        <w:rPr>
          <w:rFonts w:ascii="Calibri" w:hAnsi="Calibri" w:cs="Arial"/>
          <w:b/>
          <w:bCs/>
          <w:color w:val="1F497D" w:themeColor="text2"/>
          <w:sz w:val="26"/>
          <w:szCs w:val="26"/>
        </w:rPr>
      </w:pPr>
    </w:p>
    <w:p w14:paraId="46EE9692" w14:textId="26AA8BE6" w:rsidR="00273F3D" w:rsidRPr="005F1B15" w:rsidRDefault="00C42B77" w:rsidP="004C191C">
      <w:pPr>
        <w:spacing w:before="60" w:after="60"/>
        <w:rPr>
          <w:rFonts w:asciiTheme="minorHAnsi" w:hAnsiTheme="minorHAnsi" w:cstheme="minorHAnsi"/>
          <w:sz w:val="22"/>
          <w:szCs w:val="22"/>
        </w:rPr>
      </w:pPr>
      <w:r>
        <w:rPr>
          <w:rFonts w:asciiTheme="minorHAnsi" w:hAnsiTheme="minorHAnsi" w:cstheme="minorHAnsi"/>
          <w:b/>
          <w:color w:val="000000" w:themeColor="text1"/>
          <w:sz w:val="22"/>
          <w:szCs w:val="22"/>
        </w:rPr>
        <w:t xml:space="preserve">The meeting </w:t>
      </w:r>
      <w:r w:rsidR="00E009BF">
        <w:rPr>
          <w:rFonts w:asciiTheme="minorHAnsi" w:hAnsiTheme="minorHAnsi" w:cstheme="minorHAnsi"/>
          <w:b/>
          <w:color w:val="000000" w:themeColor="text1"/>
          <w:sz w:val="22"/>
          <w:szCs w:val="22"/>
        </w:rPr>
        <w:t>closed</w:t>
      </w:r>
      <w:r>
        <w:rPr>
          <w:rFonts w:asciiTheme="minorHAnsi" w:hAnsiTheme="minorHAnsi" w:cstheme="minorHAnsi"/>
          <w:b/>
          <w:color w:val="000000" w:themeColor="text1"/>
          <w:sz w:val="22"/>
          <w:szCs w:val="22"/>
        </w:rPr>
        <w:t xml:space="preserve"> at 2:35pm</w:t>
      </w:r>
      <w:r w:rsidR="00E009BF">
        <w:rPr>
          <w:rFonts w:asciiTheme="minorHAnsi" w:hAnsiTheme="minorHAnsi" w:cstheme="minorHAnsi"/>
          <w:b/>
          <w:color w:val="000000" w:themeColor="text1"/>
          <w:sz w:val="22"/>
          <w:szCs w:val="22"/>
        </w:rPr>
        <w:t xml:space="preserve"> </w:t>
      </w:r>
    </w:p>
    <w:p w14:paraId="4A133CED" w14:textId="77777777" w:rsidR="00187A5E" w:rsidRPr="00952C52" w:rsidRDefault="00187A5E" w:rsidP="00187A5E">
      <w:pPr>
        <w:pStyle w:val="BodyText"/>
        <w:spacing w:after="0"/>
        <w:rPr>
          <w:rFonts w:asciiTheme="minorHAnsi" w:hAnsiTheme="minorHAnsi" w:cstheme="minorHAnsi"/>
          <w:b/>
          <w:sz w:val="22"/>
          <w:szCs w:val="22"/>
        </w:rPr>
      </w:pPr>
    </w:p>
    <w:p w14:paraId="5F151A6D" w14:textId="77777777" w:rsidR="00187A5E" w:rsidRPr="00187A5E" w:rsidRDefault="00187A5E" w:rsidP="00187A5E">
      <w:pPr>
        <w:pStyle w:val="BodyText"/>
        <w:spacing w:after="0"/>
        <w:rPr>
          <w:rFonts w:asciiTheme="minorHAnsi" w:hAnsiTheme="minorHAnsi" w:cstheme="minorHAnsi"/>
          <w:color w:val="000000" w:themeColor="text1"/>
          <w:sz w:val="22"/>
          <w:szCs w:val="22"/>
        </w:rPr>
      </w:pPr>
    </w:p>
    <w:p w14:paraId="5EF4F012" w14:textId="77777777" w:rsidR="001B6EC0" w:rsidRDefault="001B6EC0">
      <w:pPr>
        <w:rPr>
          <w:rFonts w:ascii="Calibri" w:hAnsi="Calibri" w:cs="Arial"/>
          <w:b/>
          <w:sz w:val="28"/>
          <w:szCs w:val="22"/>
        </w:rPr>
      </w:pPr>
      <w:r>
        <w:rPr>
          <w:rFonts w:ascii="Calibri" w:hAnsi="Calibri" w:cs="Arial"/>
          <w:b/>
          <w:sz w:val="28"/>
          <w:szCs w:val="22"/>
        </w:rPr>
        <w:br w:type="page"/>
      </w:r>
      <w:bookmarkStart w:id="0" w:name="_GoBack"/>
      <w:bookmarkEnd w:id="0"/>
    </w:p>
    <w:p w14:paraId="6FD73124" w14:textId="6809E722" w:rsidR="00187A5E" w:rsidRPr="00F557F1" w:rsidRDefault="00187A5E" w:rsidP="009D5F42">
      <w:pPr>
        <w:ind w:left="7920" w:firstLine="720"/>
        <w:rPr>
          <w:rFonts w:ascii="Calibri" w:hAnsi="Calibri" w:cs="Arial"/>
          <w:b/>
          <w:sz w:val="28"/>
          <w:szCs w:val="22"/>
        </w:rPr>
      </w:pPr>
      <w:r w:rsidRPr="00F557F1">
        <w:rPr>
          <w:rFonts w:ascii="Calibri" w:hAnsi="Calibri" w:cs="Arial"/>
          <w:b/>
          <w:sz w:val="28"/>
          <w:szCs w:val="22"/>
        </w:rPr>
        <w:lastRenderedPageBreak/>
        <w:t>Annexure A</w:t>
      </w:r>
    </w:p>
    <w:p w14:paraId="2D8522D9" w14:textId="77777777" w:rsidR="009D5F42" w:rsidRPr="00187162" w:rsidRDefault="009D5F42" w:rsidP="00BC3150">
      <w:pPr>
        <w:ind w:left="7920" w:firstLine="720"/>
        <w:rPr>
          <w:rFonts w:ascii="Calibri" w:hAnsi="Calibri" w:cs="Arial"/>
          <w:sz w:val="22"/>
          <w:szCs w:val="22"/>
        </w:rPr>
      </w:pPr>
    </w:p>
    <w:tbl>
      <w:tblPr>
        <w:tblpPr w:leftFromText="180" w:rightFromText="180" w:vertAnchor="text" w:tblpXSpec="center" w:tblpY="1"/>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3261"/>
        <w:gridCol w:w="2123"/>
        <w:gridCol w:w="5384"/>
      </w:tblGrid>
      <w:tr w:rsidR="00AC2842" w:rsidRPr="00F557F1" w14:paraId="7BBB7DD5" w14:textId="77777777" w:rsidTr="008634BC">
        <w:trPr>
          <w:trHeight w:val="340"/>
        </w:trPr>
        <w:tc>
          <w:tcPr>
            <w:tcW w:w="538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F1BD9CD" w14:textId="77777777" w:rsidR="00AC2842" w:rsidRPr="00F557F1" w:rsidRDefault="00AC2842" w:rsidP="00B561FC">
            <w:pPr>
              <w:rPr>
                <w:rFonts w:asciiTheme="minorHAnsi" w:hAnsiTheme="minorHAnsi" w:cstheme="minorHAnsi"/>
                <w:b/>
                <w:sz w:val="22"/>
                <w:szCs w:val="22"/>
              </w:rPr>
            </w:pPr>
            <w:r w:rsidRPr="00F557F1">
              <w:rPr>
                <w:rFonts w:asciiTheme="minorHAnsi" w:hAnsiTheme="minorHAnsi" w:cstheme="minorHAnsi"/>
                <w:b/>
                <w:sz w:val="22"/>
                <w:szCs w:val="22"/>
              </w:rPr>
              <w:br w:type="page"/>
            </w:r>
            <w:r w:rsidRPr="00F557F1">
              <w:rPr>
                <w:rFonts w:asciiTheme="minorHAnsi" w:hAnsiTheme="minorHAnsi" w:cstheme="minorHAnsi"/>
                <w:b/>
                <w:sz w:val="22"/>
                <w:szCs w:val="22"/>
                <w:lang w:val="en-US"/>
              </w:rPr>
              <w:br w:type="page"/>
            </w:r>
            <w:r w:rsidRPr="00F557F1">
              <w:rPr>
                <w:rFonts w:asciiTheme="minorHAnsi" w:hAnsiTheme="minorHAnsi" w:cstheme="minorHAnsi"/>
                <w:b/>
                <w:sz w:val="22"/>
                <w:szCs w:val="22"/>
              </w:rPr>
              <w:t>MEMBERS/ATTENDEES</w:t>
            </w:r>
          </w:p>
        </w:tc>
        <w:tc>
          <w:tcPr>
            <w:tcW w:w="53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7935F4A" w14:textId="45D9C9B4" w:rsidR="00AC2842" w:rsidRPr="00F557F1" w:rsidRDefault="00AC2842" w:rsidP="00B561FC">
            <w:pPr>
              <w:rPr>
                <w:rFonts w:asciiTheme="minorHAnsi" w:hAnsiTheme="minorHAnsi" w:cstheme="minorHAnsi"/>
                <w:b/>
                <w:sz w:val="22"/>
                <w:szCs w:val="22"/>
              </w:rPr>
            </w:pPr>
          </w:p>
        </w:tc>
      </w:tr>
      <w:tr w:rsidR="00995A89" w:rsidRPr="00F557F1" w14:paraId="7DFB3174"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D7606B" w14:textId="77777777" w:rsidR="00995A89" w:rsidRPr="00F557F1" w:rsidRDefault="00995A89" w:rsidP="00BC3150">
            <w:pPr>
              <w:ind w:left="22" w:hanging="22"/>
              <w:rPr>
                <w:rFonts w:asciiTheme="minorHAnsi" w:hAnsiTheme="minorHAnsi" w:cstheme="minorHAnsi"/>
                <w:i/>
                <w:sz w:val="22"/>
                <w:szCs w:val="22"/>
              </w:rPr>
            </w:pPr>
            <w:r w:rsidRPr="00F557F1">
              <w:rPr>
                <w:rFonts w:asciiTheme="minorHAnsi" w:hAnsiTheme="minorHAnsi" w:cstheme="minorHAnsi"/>
                <w:sz w:val="22"/>
                <w:szCs w:val="22"/>
              </w:rPr>
              <w:t xml:space="preserve">Ms Kate Pope PSM (Chair) </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AD570" w14:textId="77777777" w:rsidR="00995A89" w:rsidRPr="00F557F1" w:rsidRDefault="00995A89" w:rsidP="00B561FC">
            <w:pPr>
              <w:rPr>
                <w:rFonts w:asciiTheme="minorHAnsi" w:hAnsiTheme="minorHAnsi" w:cstheme="minorHAnsi"/>
                <w:i/>
                <w:sz w:val="22"/>
                <w:szCs w:val="22"/>
              </w:rPr>
            </w:pPr>
            <w:r w:rsidRPr="00F557F1">
              <w:rPr>
                <w:rFonts w:asciiTheme="minorHAnsi" w:hAnsiTheme="minorHAnsi" w:cstheme="minorHAnsi"/>
                <w:sz w:val="22"/>
                <w:szCs w:val="22"/>
              </w:rPr>
              <w:t>Deputy Secretary, Veterans and Families Services Group</w:t>
            </w:r>
          </w:p>
        </w:tc>
      </w:tr>
      <w:tr w:rsidR="00995A89" w:rsidRPr="00F557F1" w14:paraId="08D9B168"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A53471" w14:textId="77777777" w:rsidR="00995A89" w:rsidRPr="00F557F1" w:rsidRDefault="00995A89" w:rsidP="00BC3150">
            <w:pPr>
              <w:rPr>
                <w:rFonts w:asciiTheme="minorHAnsi" w:hAnsiTheme="minorHAnsi" w:cstheme="minorHAnsi"/>
                <w:sz w:val="22"/>
                <w:szCs w:val="22"/>
              </w:rPr>
            </w:pPr>
            <w:r w:rsidRPr="00F557F1">
              <w:rPr>
                <w:rFonts w:asciiTheme="minorHAnsi" w:hAnsiTheme="minorHAnsi" w:cstheme="minorHAnsi"/>
                <w:sz w:val="22"/>
                <w:szCs w:val="22"/>
              </w:rPr>
              <w:t>Ms Natasha Cole (Deputy Chair)</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98BEB" w14:textId="77777777" w:rsidR="00995A89" w:rsidRPr="00F557F1" w:rsidRDefault="00995A89" w:rsidP="00B561FC">
            <w:pPr>
              <w:rPr>
                <w:rFonts w:asciiTheme="minorHAnsi" w:hAnsiTheme="minorHAnsi" w:cstheme="minorHAnsi"/>
                <w:sz w:val="22"/>
                <w:szCs w:val="22"/>
              </w:rPr>
            </w:pPr>
            <w:r w:rsidRPr="00F557F1">
              <w:rPr>
                <w:rFonts w:asciiTheme="minorHAnsi" w:hAnsiTheme="minorHAnsi" w:cstheme="minorHAnsi"/>
                <w:sz w:val="22"/>
                <w:szCs w:val="22"/>
              </w:rPr>
              <w:t>First Assistant Secretary, Client Benefits Division</w:t>
            </w:r>
          </w:p>
        </w:tc>
      </w:tr>
      <w:tr w:rsidR="00995A89" w:rsidRPr="00F557F1" w14:paraId="14A8067C"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77A000"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Mr Graeme Bland</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1E2D6" w14:textId="77777777" w:rsidR="00995A89" w:rsidRPr="00F557F1" w:rsidRDefault="00995A89" w:rsidP="00B561FC">
            <w:pPr>
              <w:tabs>
                <w:tab w:val="left" w:pos="2595"/>
              </w:tabs>
              <w:rPr>
                <w:rFonts w:asciiTheme="minorHAnsi" w:hAnsiTheme="minorHAnsi" w:cstheme="minorHAnsi"/>
                <w:sz w:val="22"/>
                <w:szCs w:val="22"/>
              </w:rPr>
            </w:pPr>
            <w:r w:rsidRPr="00F557F1">
              <w:rPr>
                <w:rFonts w:asciiTheme="minorHAnsi" w:hAnsiTheme="minorHAnsi" w:cstheme="minorHAnsi"/>
                <w:sz w:val="22"/>
                <w:szCs w:val="22"/>
              </w:rPr>
              <w:t>Air Force Association Ltd</w:t>
            </w:r>
          </w:p>
        </w:tc>
      </w:tr>
      <w:tr w:rsidR="00995A89" w:rsidRPr="00F557F1" w14:paraId="3F3481F2"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D0D7541"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Mr Michael Carlon</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7E68D" w14:textId="77777777" w:rsidR="00995A89" w:rsidRPr="00F557F1" w:rsidRDefault="00995A89" w:rsidP="00B561FC">
            <w:pPr>
              <w:rPr>
                <w:rFonts w:asciiTheme="minorHAnsi" w:hAnsiTheme="minorHAnsi" w:cstheme="minorHAnsi"/>
                <w:sz w:val="22"/>
                <w:szCs w:val="22"/>
              </w:rPr>
            </w:pPr>
            <w:r w:rsidRPr="00F557F1">
              <w:rPr>
                <w:rFonts w:asciiTheme="minorHAnsi" w:hAnsiTheme="minorHAnsi" w:cstheme="minorHAnsi"/>
                <w:sz w:val="22"/>
                <w:szCs w:val="22"/>
              </w:rPr>
              <w:t>Australian Special Air Service Association</w:t>
            </w:r>
          </w:p>
        </w:tc>
      </w:tr>
      <w:tr w:rsidR="00995A89" w:rsidRPr="00F557F1" w14:paraId="1C26A5A7"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C69E8C5"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Mr John McNeill</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3AED2" w14:textId="77777777" w:rsidR="00995A89" w:rsidRPr="00F557F1" w:rsidRDefault="00995A89" w:rsidP="00B561FC">
            <w:pPr>
              <w:rPr>
                <w:rFonts w:asciiTheme="minorHAnsi" w:hAnsiTheme="minorHAnsi" w:cstheme="minorHAnsi"/>
                <w:sz w:val="22"/>
                <w:szCs w:val="22"/>
              </w:rPr>
            </w:pPr>
            <w:r w:rsidRPr="00F557F1">
              <w:rPr>
                <w:rFonts w:asciiTheme="minorHAnsi" w:hAnsiTheme="minorHAnsi" w:cstheme="minorHAnsi"/>
                <w:sz w:val="22"/>
                <w:szCs w:val="22"/>
              </w:rPr>
              <w:t>Australian Veterans Alliance</w:t>
            </w:r>
          </w:p>
        </w:tc>
      </w:tr>
      <w:tr w:rsidR="00995A89" w:rsidRPr="00F557F1" w14:paraId="4FEE1C22"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ADB8B5"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Ms Pat McCabe OAM</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3C4B4"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TPI Federation Australia</w:t>
            </w:r>
          </w:p>
        </w:tc>
      </w:tr>
      <w:tr w:rsidR="00995A89" w:rsidRPr="00F557F1" w14:paraId="2D45E053"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CBA3005"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Ms Jenny Gregory OAM</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130B2"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 xml:space="preserve">Australian War Widows </w:t>
            </w:r>
            <w:proofErr w:type="spellStart"/>
            <w:r w:rsidRPr="00F557F1">
              <w:rPr>
                <w:rFonts w:asciiTheme="minorHAnsi" w:hAnsiTheme="minorHAnsi" w:cstheme="minorHAnsi"/>
                <w:sz w:val="22"/>
                <w:szCs w:val="22"/>
              </w:rPr>
              <w:t>Inc</w:t>
            </w:r>
            <w:proofErr w:type="spellEnd"/>
          </w:p>
        </w:tc>
      </w:tr>
      <w:tr w:rsidR="00995A89" w:rsidRPr="00F557F1" w14:paraId="4936182D"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CBBAAD0"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Bill Roberts OAM JP</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E585"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Vietnam Veterans’ Federation of Australia</w:t>
            </w:r>
          </w:p>
        </w:tc>
      </w:tr>
      <w:tr w:rsidR="00995A89" w:rsidRPr="00F557F1" w14:paraId="6E8A7737"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B4A4FBD"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John King</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1D3E3" w14:textId="6697384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 xml:space="preserve">Returned </w:t>
            </w:r>
            <w:r w:rsidR="00BC3150">
              <w:rPr>
                <w:rFonts w:asciiTheme="minorHAnsi" w:hAnsiTheme="minorHAnsi" w:cstheme="minorHAnsi"/>
                <w:sz w:val="22"/>
                <w:szCs w:val="22"/>
              </w:rPr>
              <w:t>&amp;</w:t>
            </w:r>
            <w:r w:rsidR="00BC3150" w:rsidRPr="00F557F1">
              <w:rPr>
                <w:rFonts w:asciiTheme="minorHAnsi" w:hAnsiTheme="minorHAnsi" w:cstheme="minorHAnsi"/>
                <w:sz w:val="22"/>
                <w:szCs w:val="22"/>
              </w:rPr>
              <w:t xml:space="preserve"> </w:t>
            </w:r>
            <w:r w:rsidRPr="00F557F1">
              <w:rPr>
                <w:rFonts w:asciiTheme="minorHAnsi" w:hAnsiTheme="minorHAnsi" w:cstheme="minorHAnsi"/>
                <w:sz w:val="22"/>
                <w:szCs w:val="22"/>
              </w:rPr>
              <w:t>Services League of Australia</w:t>
            </w:r>
          </w:p>
        </w:tc>
      </w:tr>
      <w:tr w:rsidR="00995A89" w:rsidRPr="00F557F1" w14:paraId="524B9FBE"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10C6B52"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Mr Mike </w:t>
            </w:r>
            <w:proofErr w:type="spellStart"/>
            <w:r w:rsidRPr="00F557F1">
              <w:rPr>
                <w:rFonts w:asciiTheme="minorHAnsi" w:hAnsiTheme="minorHAnsi" w:cstheme="minorHAnsi"/>
                <w:sz w:val="22"/>
                <w:szCs w:val="22"/>
              </w:rPr>
              <w:t>Benyk</w:t>
            </w:r>
            <w:proofErr w:type="spellEnd"/>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E09D2"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Vietnam Veterans Association of Australia (proxy)</w:t>
            </w:r>
          </w:p>
        </w:tc>
      </w:tr>
      <w:tr w:rsidR="00995A89" w:rsidRPr="00F557F1" w14:paraId="1733FE91"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A3C2FCA"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Clem Russell OAM</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22436"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Royal Australian Regiment Association</w:t>
            </w:r>
          </w:p>
        </w:tc>
      </w:tr>
      <w:tr w:rsidR="00995A89" w:rsidRPr="00F557F1" w14:paraId="3A76EC3B"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0B9B713"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Ms Evette House</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128CC"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 xml:space="preserve">Partners of Veterans Association </w:t>
            </w:r>
            <w:r w:rsidRPr="00F557F1">
              <w:rPr>
                <w:rFonts w:asciiTheme="minorHAnsi" w:hAnsiTheme="minorHAnsi" w:cstheme="minorHAnsi"/>
                <w:i/>
                <w:sz w:val="22"/>
                <w:szCs w:val="22"/>
              </w:rPr>
              <w:t>(proxy)</w:t>
            </w:r>
          </w:p>
        </w:tc>
      </w:tr>
      <w:tr w:rsidR="00C5177D" w:rsidRPr="00F557F1" w14:paraId="724CE2ED" w14:textId="77777777" w:rsidTr="004E7998">
        <w:trPr>
          <w:trHeight w:val="340"/>
        </w:trPr>
        <w:tc>
          <w:tcPr>
            <w:tcW w:w="538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382655D" w14:textId="77777777" w:rsidR="00C5177D" w:rsidRPr="00F557F1" w:rsidRDefault="00C5177D" w:rsidP="00BC3150">
            <w:pPr>
              <w:ind w:left="22" w:hanging="22"/>
              <w:rPr>
                <w:rFonts w:asciiTheme="minorHAnsi" w:hAnsiTheme="minorHAnsi" w:cstheme="minorHAnsi"/>
                <w:b/>
                <w:color w:val="FFFFFF"/>
                <w:sz w:val="22"/>
                <w:szCs w:val="22"/>
              </w:rPr>
            </w:pPr>
            <w:r w:rsidRPr="00F557F1">
              <w:rPr>
                <w:rFonts w:asciiTheme="minorHAnsi" w:hAnsiTheme="minorHAnsi" w:cstheme="minorHAnsi"/>
                <w:b/>
                <w:color w:val="FFFFFF" w:themeColor="background1"/>
                <w:sz w:val="22"/>
                <w:szCs w:val="22"/>
              </w:rPr>
              <w:t>Presenters</w:t>
            </w:r>
          </w:p>
        </w:tc>
        <w:tc>
          <w:tcPr>
            <w:tcW w:w="53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7F517044" w14:textId="1C1F3008" w:rsidR="00C5177D" w:rsidRPr="00F557F1" w:rsidRDefault="00C5177D" w:rsidP="00BC3150">
            <w:pPr>
              <w:ind w:left="22" w:hanging="22"/>
              <w:rPr>
                <w:rFonts w:asciiTheme="minorHAnsi" w:hAnsiTheme="minorHAnsi" w:cstheme="minorHAnsi"/>
                <w:b/>
                <w:color w:val="FFFFFF"/>
                <w:sz w:val="22"/>
                <w:szCs w:val="22"/>
              </w:rPr>
            </w:pPr>
          </w:p>
        </w:tc>
      </w:tr>
      <w:tr w:rsidR="00995A89" w:rsidRPr="00F557F1" w14:paraId="16370943" w14:textId="77777777" w:rsidTr="00995A89">
        <w:trPr>
          <w:trHeight w:val="393"/>
        </w:trPr>
        <w:tc>
          <w:tcPr>
            <w:tcW w:w="3261" w:type="dxa"/>
            <w:tcBorders>
              <w:left w:val="single" w:sz="4" w:space="0" w:color="auto"/>
              <w:right w:val="single" w:sz="4" w:space="0" w:color="auto"/>
            </w:tcBorders>
            <w:vAlign w:val="center"/>
          </w:tcPr>
          <w:p w14:paraId="0AAA929D"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Alison McLaren</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4CC755E5"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A/g Deputy Secretary Veteran, Family &amp; Stakeholder Experience – </w:t>
            </w:r>
            <w:r w:rsidRPr="00F557F1">
              <w:rPr>
                <w:rFonts w:asciiTheme="minorHAnsi" w:hAnsiTheme="minorHAnsi" w:cstheme="minorHAnsi"/>
                <w:i/>
                <w:sz w:val="22"/>
                <w:szCs w:val="22"/>
              </w:rPr>
              <w:t>Item 8</w:t>
            </w:r>
          </w:p>
        </w:tc>
      </w:tr>
      <w:tr w:rsidR="00995A89" w:rsidRPr="00F557F1" w14:paraId="17372042" w14:textId="77777777" w:rsidTr="00995A89">
        <w:trPr>
          <w:trHeight w:val="393"/>
        </w:trPr>
        <w:tc>
          <w:tcPr>
            <w:tcW w:w="3261" w:type="dxa"/>
            <w:tcBorders>
              <w:left w:val="single" w:sz="4" w:space="0" w:color="auto"/>
              <w:right w:val="single" w:sz="4" w:space="0" w:color="auto"/>
            </w:tcBorders>
            <w:vAlign w:val="center"/>
          </w:tcPr>
          <w:p w14:paraId="586B055D"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Kerrie-Anne Luscombe </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1CB99934"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General Counsel – </w:t>
            </w:r>
            <w:r w:rsidRPr="00F557F1">
              <w:rPr>
                <w:rFonts w:asciiTheme="minorHAnsi" w:hAnsiTheme="minorHAnsi" w:cstheme="minorHAnsi"/>
                <w:i/>
                <w:sz w:val="22"/>
                <w:szCs w:val="22"/>
              </w:rPr>
              <w:t>Item 3</w:t>
            </w:r>
          </w:p>
        </w:tc>
      </w:tr>
      <w:tr w:rsidR="00995A89" w:rsidRPr="00F557F1" w14:paraId="59B766FE" w14:textId="77777777" w:rsidTr="00995A89">
        <w:trPr>
          <w:trHeight w:val="393"/>
        </w:trPr>
        <w:tc>
          <w:tcPr>
            <w:tcW w:w="3261" w:type="dxa"/>
            <w:tcBorders>
              <w:left w:val="single" w:sz="4" w:space="0" w:color="auto"/>
              <w:right w:val="single" w:sz="4" w:space="0" w:color="auto"/>
            </w:tcBorders>
            <w:vAlign w:val="center"/>
          </w:tcPr>
          <w:p w14:paraId="1BE6A3E9"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David Pullen</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7A2ADEEF"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First Assistant Secretary, Claims Process Improvement – </w:t>
            </w:r>
            <w:r w:rsidRPr="00F557F1">
              <w:rPr>
                <w:rFonts w:asciiTheme="minorHAnsi" w:hAnsiTheme="minorHAnsi" w:cstheme="minorHAnsi"/>
                <w:i/>
                <w:sz w:val="22"/>
                <w:szCs w:val="22"/>
              </w:rPr>
              <w:t>Item 10</w:t>
            </w:r>
          </w:p>
        </w:tc>
      </w:tr>
      <w:tr w:rsidR="00995A89" w:rsidRPr="00F557F1" w14:paraId="43F2D60F" w14:textId="77777777" w:rsidTr="00995A89">
        <w:trPr>
          <w:trHeight w:val="393"/>
        </w:trPr>
        <w:tc>
          <w:tcPr>
            <w:tcW w:w="3261" w:type="dxa"/>
            <w:tcBorders>
              <w:left w:val="single" w:sz="4" w:space="0" w:color="auto"/>
              <w:right w:val="single" w:sz="4" w:space="0" w:color="auto"/>
            </w:tcBorders>
            <w:vAlign w:val="center"/>
          </w:tcPr>
          <w:p w14:paraId="357E9CCB"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Sarah Kennedy</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5551F362" w14:textId="77777777" w:rsidR="00995A89" w:rsidRPr="00F557F1" w:rsidRDefault="00995A89" w:rsidP="00187162">
            <w:pPr>
              <w:ind w:left="22" w:hanging="22"/>
              <w:rPr>
                <w:rFonts w:asciiTheme="minorHAnsi" w:hAnsiTheme="minorHAnsi" w:cstheme="minorHAnsi"/>
                <w:i/>
                <w:sz w:val="22"/>
                <w:szCs w:val="22"/>
              </w:rPr>
            </w:pPr>
            <w:r w:rsidRPr="00F557F1">
              <w:rPr>
                <w:rFonts w:asciiTheme="minorHAnsi" w:hAnsiTheme="minorHAnsi" w:cstheme="minorHAnsi"/>
                <w:sz w:val="22"/>
                <w:szCs w:val="22"/>
              </w:rPr>
              <w:t xml:space="preserve">Assistant Secretary, Client Programs – </w:t>
            </w:r>
            <w:r w:rsidRPr="00F557F1">
              <w:rPr>
                <w:rFonts w:asciiTheme="minorHAnsi" w:hAnsiTheme="minorHAnsi" w:cstheme="minorHAnsi"/>
                <w:i/>
                <w:sz w:val="22"/>
                <w:szCs w:val="22"/>
              </w:rPr>
              <w:t>Items 2 &amp; 12</w:t>
            </w:r>
          </w:p>
        </w:tc>
      </w:tr>
      <w:tr w:rsidR="00995A89" w:rsidRPr="00F557F1" w14:paraId="6D421503" w14:textId="77777777" w:rsidTr="00995A89">
        <w:trPr>
          <w:trHeight w:val="393"/>
        </w:trPr>
        <w:tc>
          <w:tcPr>
            <w:tcW w:w="3261" w:type="dxa"/>
            <w:tcBorders>
              <w:left w:val="single" w:sz="4" w:space="0" w:color="auto"/>
              <w:right w:val="single" w:sz="4" w:space="0" w:color="auto"/>
            </w:tcBorders>
            <w:vAlign w:val="center"/>
          </w:tcPr>
          <w:p w14:paraId="560AE706"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Sally Dennington </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7B4DA865"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A/g Assistant Secretary, Business Improvement &amp; Quality Assurance – </w:t>
            </w:r>
            <w:r w:rsidRPr="00F557F1">
              <w:rPr>
                <w:rFonts w:asciiTheme="minorHAnsi" w:hAnsiTheme="minorHAnsi" w:cstheme="minorHAnsi"/>
                <w:i/>
                <w:sz w:val="22"/>
                <w:szCs w:val="22"/>
              </w:rPr>
              <w:t>Item 8</w:t>
            </w:r>
          </w:p>
        </w:tc>
      </w:tr>
      <w:tr w:rsidR="00995A89" w:rsidRPr="00F557F1" w14:paraId="63CF3353" w14:textId="77777777" w:rsidTr="00995A89">
        <w:trPr>
          <w:trHeight w:val="393"/>
        </w:trPr>
        <w:tc>
          <w:tcPr>
            <w:tcW w:w="3261" w:type="dxa"/>
            <w:tcBorders>
              <w:left w:val="single" w:sz="4" w:space="0" w:color="auto"/>
              <w:right w:val="single" w:sz="4" w:space="0" w:color="auto"/>
            </w:tcBorders>
            <w:vAlign w:val="center"/>
          </w:tcPr>
          <w:p w14:paraId="63DECE13" w14:textId="7CD7D173"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Luke Brown</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7594AD74" w14:textId="7E8B127F"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Assistant Secretary, Legislative Reform – </w:t>
            </w:r>
            <w:r w:rsidRPr="00F557F1">
              <w:rPr>
                <w:rFonts w:asciiTheme="minorHAnsi" w:hAnsiTheme="minorHAnsi" w:cstheme="minorHAnsi"/>
                <w:i/>
                <w:sz w:val="22"/>
                <w:szCs w:val="22"/>
              </w:rPr>
              <w:t>Items 8 &amp; 14</w:t>
            </w:r>
          </w:p>
        </w:tc>
      </w:tr>
      <w:tr w:rsidR="00995A89" w:rsidRPr="00F557F1" w14:paraId="3EBB7B94" w14:textId="77777777" w:rsidTr="00995A89">
        <w:trPr>
          <w:trHeight w:val="393"/>
        </w:trPr>
        <w:tc>
          <w:tcPr>
            <w:tcW w:w="3261" w:type="dxa"/>
            <w:tcBorders>
              <w:left w:val="single" w:sz="4" w:space="0" w:color="auto"/>
              <w:right w:val="single" w:sz="4" w:space="0" w:color="auto"/>
            </w:tcBorders>
            <w:vAlign w:val="center"/>
          </w:tcPr>
          <w:p w14:paraId="4A513FB5" w14:textId="38519DBB"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Simon Hill</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2A05E1FD" w14:textId="2E1CD1B2"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Assistant Secretary, Legislative Reform – </w:t>
            </w:r>
            <w:r w:rsidRPr="00F557F1">
              <w:rPr>
                <w:rFonts w:asciiTheme="minorHAnsi" w:hAnsiTheme="minorHAnsi" w:cstheme="minorHAnsi"/>
                <w:i/>
                <w:sz w:val="22"/>
                <w:szCs w:val="22"/>
              </w:rPr>
              <w:t>Items 8 &amp; 14</w:t>
            </w:r>
          </w:p>
        </w:tc>
      </w:tr>
      <w:tr w:rsidR="00995A89" w:rsidRPr="00F557F1" w14:paraId="72A11F91" w14:textId="77777777" w:rsidTr="00995A89">
        <w:trPr>
          <w:trHeight w:val="393"/>
        </w:trPr>
        <w:tc>
          <w:tcPr>
            <w:tcW w:w="3261" w:type="dxa"/>
            <w:tcBorders>
              <w:left w:val="single" w:sz="4" w:space="0" w:color="auto"/>
              <w:right w:val="single" w:sz="4" w:space="0" w:color="auto"/>
            </w:tcBorders>
            <w:vAlign w:val="center"/>
          </w:tcPr>
          <w:p w14:paraId="0AD68F01" w14:textId="238A55C8"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Michael Harper</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6438D06F" w14:textId="0D09AF74"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Assistant Secretary, VEA Compensation &amp; Support – </w:t>
            </w:r>
            <w:r w:rsidRPr="00F557F1">
              <w:rPr>
                <w:rFonts w:asciiTheme="minorHAnsi" w:hAnsiTheme="minorHAnsi" w:cstheme="minorHAnsi"/>
                <w:i/>
                <w:sz w:val="22"/>
                <w:szCs w:val="22"/>
              </w:rPr>
              <w:t>Item 3</w:t>
            </w:r>
          </w:p>
        </w:tc>
      </w:tr>
      <w:tr w:rsidR="00995A89" w:rsidRPr="00F557F1" w14:paraId="6BF7C8A0" w14:textId="77777777" w:rsidTr="00995A89">
        <w:trPr>
          <w:trHeight w:val="393"/>
        </w:trPr>
        <w:tc>
          <w:tcPr>
            <w:tcW w:w="3261" w:type="dxa"/>
            <w:tcBorders>
              <w:left w:val="single" w:sz="4" w:space="0" w:color="auto"/>
              <w:right w:val="single" w:sz="4" w:space="0" w:color="auto"/>
            </w:tcBorders>
            <w:vAlign w:val="center"/>
          </w:tcPr>
          <w:p w14:paraId="1B2D0AB4"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Mark Brewer AM CSC and Bar</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2A00638C"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Assistant Secretary, Hubs – </w:t>
            </w:r>
            <w:r w:rsidRPr="00F557F1">
              <w:rPr>
                <w:rFonts w:asciiTheme="minorHAnsi" w:hAnsiTheme="minorHAnsi" w:cstheme="minorHAnsi"/>
                <w:i/>
                <w:sz w:val="22"/>
                <w:szCs w:val="22"/>
              </w:rPr>
              <w:t>Item 4</w:t>
            </w:r>
          </w:p>
        </w:tc>
      </w:tr>
      <w:tr w:rsidR="00995A89" w:rsidRPr="00F557F1" w14:paraId="4A7B15A7" w14:textId="77777777" w:rsidTr="00995A89">
        <w:trPr>
          <w:trHeight w:val="393"/>
        </w:trPr>
        <w:tc>
          <w:tcPr>
            <w:tcW w:w="3261" w:type="dxa"/>
            <w:tcBorders>
              <w:left w:val="single" w:sz="4" w:space="0" w:color="auto"/>
              <w:right w:val="single" w:sz="4" w:space="0" w:color="auto"/>
            </w:tcBorders>
            <w:vAlign w:val="center"/>
          </w:tcPr>
          <w:p w14:paraId="1BD88901"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Laura Sham </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5D0CADF9"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Assistant Secretary, Chief Information Officer Branch – </w:t>
            </w:r>
            <w:r w:rsidRPr="00F557F1">
              <w:rPr>
                <w:rFonts w:asciiTheme="minorHAnsi" w:hAnsiTheme="minorHAnsi" w:cstheme="minorHAnsi"/>
                <w:i/>
                <w:sz w:val="22"/>
                <w:szCs w:val="22"/>
              </w:rPr>
              <w:t>Item 9</w:t>
            </w:r>
            <w:r w:rsidRPr="00F557F1">
              <w:rPr>
                <w:rFonts w:asciiTheme="minorHAnsi" w:hAnsiTheme="minorHAnsi" w:cstheme="minorHAnsi"/>
                <w:sz w:val="22"/>
                <w:szCs w:val="22"/>
              </w:rPr>
              <w:t xml:space="preserve"> </w:t>
            </w:r>
          </w:p>
        </w:tc>
      </w:tr>
      <w:tr w:rsidR="00995A89" w:rsidRPr="00F557F1" w14:paraId="54D46DE9" w14:textId="77777777" w:rsidTr="00995A89">
        <w:trPr>
          <w:trHeight w:val="393"/>
        </w:trPr>
        <w:tc>
          <w:tcPr>
            <w:tcW w:w="3261" w:type="dxa"/>
            <w:tcBorders>
              <w:left w:val="single" w:sz="4" w:space="0" w:color="auto"/>
              <w:right w:val="single" w:sz="4" w:space="0" w:color="auto"/>
            </w:tcBorders>
            <w:vAlign w:val="center"/>
          </w:tcPr>
          <w:p w14:paraId="6EFA8C98" w14:textId="77777777"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Brian Eastman </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1CF096C3" w14:textId="607C521B" w:rsidR="00995A89" w:rsidRPr="00F557F1" w:rsidRDefault="003D319C" w:rsidP="00187162">
            <w:pPr>
              <w:ind w:left="22" w:hanging="22"/>
              <w:rPr>
                <w:rFonts w:asciiTheme="minorHAnsi" w:hAnsiTheme="minorHAnsi" w:cstheme="minorHAnsi"/>
                <w:sz w:val="22"/>
                <w:szCs w:val="22"/>
              </w:rPr>
            </w:pPr>
            <w:r>
              <w:rPr>
                <w:rFonts w:asciiTheme="minorHAnsi" w:hAnsiTheme="minorHAnsi" w:cstheme="minorHAnsi"/>
                <w:sz w:val="22"/>
                <w:szCs w:val="22"/>
              </w:rPr>
              <w:t xml:space="preserve">A/g </w:t>
            </w:r>
            <w:r w:rsidR="00995A89" w:rsidRPr="00F557F1">
              <w:rPr>
                <w:rFonts w:asciiTheme="minorHAnsi" w:hAnsiTheme="minorHAnsi" w:cstheme="minorHAnsi"/>
                <w:sz w:val="22"/>
                <w:szCs w:val="22"/>
              </w:rPr>
              <w:t xml:space="preserve">Assistant Secretary, Benefits Policy Branch – </w:t>
            </w:r>
            <w:r w:rsidR="00995A89" w:rsidRPr="00F557F1">
              <w:rPr>
                <w:rFonts w:asciiTheme="minorHAnsi" w:hAnsiTheme="minorHAnsi" w:cstheme="minorHAnsi"/>
                <w:i/>
                <w:sz w:val="22"/>
                <w:szCs w:val="22"/>
              </w:rPr>
              <w:t>Item 11</w:t>
            </w:r>
          </w:p>
        </w:tc>
      </w:tr>
      <w:tr w:rsidR="00995A89" w:rsidRPr="00F557F1" w14:paraId="4D1D8278" w14:textId="77777777" w:rsidTr="00995A89">
        <w:trPr>
          <w:trHeight w:val="393"/>
        </w:trPr>
        <w:tc>
          <w:tcPr>
            <w:tcW w:w="3261" w:type="dxa"/>
            <w:tcBorders>
              <w:left w:val="single" w:sz="4" w:space="0" w:color="auto"/>
              <w:right w:val="single" w:sz="4" w:space="0" w:color="auto"/>
            </w:tcBorders>
            <w:vAlign w:val="center"/>
          </w:tcPr>
          <w:p w14:paraId="181682F3" w14:textId="2D1E4485"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Jude V</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32AA5F79" w14:textId="7D376E24"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Director, Liability &amp; Service Eligibility Section – </w:t>
            </w:r>
            <w:r w:rsidRPr="00F557F1">
              <w:rPr>
                <w:rFonts w:asciiTheme="minorHAnsi" w:hAnsiTheme="minorHAnsi" w:cstheme="minorHAnsi"/>
                <w:i/>
                <w:sz w:val="22"/>
                <w:szCs w:val="22"/>
              </w:rPr>
              <w:t>Item 5.1</w:t>
            </w:r>
          </w:p>
        </w:tc>
      </w:tr>
      <w:tr w:rsidR="00995A89" w:rsidRPr="00F557F1" w14:paraId="3AF1FBC3" w14:textId="77777777" w:rsidTr="00995A89">
        <w:trPr>
          <w:trHeight w:val="393"/>
        </w:trPr>
        <w:tc>
          <w:tcPr>
            <w:tcW w:w="3261" w:type="dxa"/>
            <w:tcBorders>
              <w:left w:val="single" w:sz="4" w:space="0" w:color="auto"/>
              <w:right w:val="single" w:sz="4" w:space="0" w:color="auto"/>
            </w:tcBorders>
            <w:vAlign w:val="center"/>
          </w:tcPr>
          <w:p w14:paraId="1DCD9B03" w14:textId="52895463" w:rsidR="00995A89" w:rsidRPr="00F557F1" w:rsidRDefault="00995A89" w:rsidP="00BC3150">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Wendy C </w:t>
            </w:r>
          </w:p>
        </w:tc>
        <w:tc>
          <w:tcPr>
            <w:tcW w:w="7507" w:type="dxa"/>
            <w:gridSpan w:val="2"/>
            <w:tcBorders>
              <w:top w:val="single" w:sz="4" w:space="0" w:color="auto"/>
              <w:left w:val="single" w:sz="4" w:space="0" w:color="auto"/>
              <w:bottom w:val="single" w:sz="4" w:space="0" w:color="auto"/>
              <w:right w:val="single" w:sz="4" w:space="0" w:color="auto"/>
            </w:tcBorders>
            <w:vAlign w:val="center"/>
          </w:tcPr>
          <w:p w14:paraId="73C07FC1" w14:textId="797736CC"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Director, Benefits &amp; Payments – </w:t>
            </w:r>
            <w:r w:rsidRPr="00F557F1">
              <w:rPr>
                <w:rFonts w:asciiTheme="minorHAnsi" w:hAnsiTheme="minorHAnsi" w:cstheme="minorHAnsi"/>
                <w:i/>
                <w:sz w:val="22"/>
                <w:szCs w:val="22"/>
              </w:rPr>
              <w:t>Item 11</w:t>
            </w:r>
          </w:p>
        </w:tc>
      </w:tr>
      <w:tr w:rsidR="00C5177D" w:rsidRPr="00F557F1" w14:paraId="3996D365" w14:textId="77777777" w:rsidTr="00E156E5">
        <w:trPr>
          <w:trHeight w:val="340"/>
        </w:trPr>
        <w:tc>
          <w:tcPr>
            <w:tcW w:w="538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9F79B4A" w14:textId="77777777" w:rsidR="00C5177D" w:rsidRPr="00F557F1" w:rsidRDefault="00C5177D" w:rsidP="00187162">
            <w:pPr>
              <w:ind w:left="22" w:hanging="22"/>
              <w:rPr>
                <w:rFonts w:asciiTheme="minorHAnsi" w:hAnsiTheme="minorHAnsi" w:cstheme="minorHAnsi"/>
                <w:b/>
                <w:sz w:val="22"/>
                <w:szCs w:val="22"/>
              </w:rPr>
            </w:pPr>
            <w:r w:rsidRPr="00F557F1">
              <w:rPr>
                <w:rFonts w:asciiTheme="minorHAnsi" w:hAnsiTheme="minorHAnsi" w:cstheme="minorHAnsi"/>
                <w:b/>
                <w:sz w:val="22"/>
                <w:szCs w:val="22"/>
              </w:rPr>
              <w:t>Observers</w:t>
            </w:r>
          </w:p>
        </w:tc>
        <w:tc>
          <w:tcPr>
            <w:tcW w:w="53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2150F369" w14:textId="5799FFCF" w:rsidR="00C5177D" w:rsidRPr="00F557F1" w:rsidRDefault="00C5177D" w:rsidP="00187162">
            <w:pPr>
              <w:ind w:left="22" w:hanging="22"/>
              <w:rPr>
                <w:rFonts w:asciiTheme="minorHAnsi" w:hAnsiTheme="minorHAnsi" w:cstheme="minorHAnsi"/>
                <w:b/>
                <w:sz w:val="22"/>
                <w:szCs w:val="22"/>
              </w:rPr>
            </w:pPr>
          </w:p>
        </w:tc>
      </w:tr>
      <w:tr w:rsidR="00995A89" w:rsidRPr="00F557F1" w14:paraId="20505292"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3891C5"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Liane Pettitt</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28BB" w14:textId="77777777" w:rsidR="00995A89" w:rsidRPr="00F557F1" w:rsidRDefault="00995A89" w:rsidP="00BC3150">
            <w:pPr>
              <w:tabs>
                <w:tab w:val="left" w:pos="851"/>
              </w:tabs>
              <w:autoSpaceDE w:val="0"/>
              <w:autoSpaceDN w:val="0"/>
              <w:adjustRightInd w:val="0"/>
              <w:ind w:right="-428"/>
              <w:rPr>
                <w:rFonts w:asciiTheme="minorHAnsi" w:hAnsiTheme="minorHAnsi" w:cstheme="minorHAnsi"/>
                <w:sz w:val="22"/>
                <w:szCs w:val="22"/>
              </w:rPr>
            </w:pPr>
            <w:r w:rsidRPr="00F557F1">
              <w:rPr>
                <w:rFonts w:asciiTheme="minorHAnsi" w:hAnsiTheme="minorHAnsi" w:cstheme="minorHAnsi"/>
                <w:sz w:val="22"/>
                <w:szCs w:val="22"/>
              </w:rPr>
              <w:t>A/g First Assistant Secretary, Engagement, Communications &amp; Ministerial</w:t>
            </w:r>
          </w:p>
        </w:tc>
      </w:tr>
      <w:tr w:rsidR="00995A89" w:rsidRPr="00F557F1" w14:paraId="79766F20"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486C6D9"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Nick R</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72A81" w14:textId="77777777" w:rsidR="00995A89" w:rsidRPr="00F557F1" w:rsidRDefault="00995A89" w:rsidP="00BC3150">
            <w:pPr>
              <w:tabs>
                <w:tab w:val="left" w:pos="851"/>
              </w:tabs>
              <w:autoSpaceDE w:val="0"/>
              <w:autoSpaceDN w:val="0"/>
              <w:adjustRightInd w:val="0"/>
              <w:ind w:right="-428"/>
              <w:rPr>
                <w:rFonts w:asciiTheme="minorHAnsi" w:hAnsiTheme="minorHAnsi" w:cstheme="minorHAnsi"/>
                <w:sz w:val="22"/>
                <w:szCs w:val="22"/>
              </w:rPr>
            </w:pPr>
            <w:r w:rsidRPr="00F557F1">
              <w:rPr>
                <w:rFonts w:asciiTheme="minorHAnsi" w:hAnsiTheme="minorHAnsi" w:cstheme="minorHAnsi"/>
                <w:sz w:val="22"/>
                <w:szCs w:val="22"/>
              </w:rPr>
              <w:t xml:space="preserve">Graduate, International &amp; Stakeholder Relations </w:t>
            </w:r>
          </w:p>
        </w:tc>
      </w:tr>
      <w:tr w:rsidR="00C5177D" w:rsidRPr="00F557F1" w14:paraId="338D3E93" w14:textId="77777777" w:rsidTr="00B842FC">
        <w:trPr>
          <w:trHeight w:val="340"/>
        </w:trPr>
        <w:tc>
          <w:tcPr>
            <w:tcW w:w="538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34C734A3" w14:textId="77777777" w:rsidR="00C5177D" w:rsidRPr="00F557F1" w:rsidRDefault="00C5177D" w:rsidP="00BC3150">
            <w:pPr>
              <w:ind w:left="22" w:hanging="22"/>
              <w:rPr>
                <w:rFonts w:asciiTheme="minorHAnsi" w:hAnsiTheme="minorHAnsi" w:cstheme="minorHAnsi"/>
                <w:b/>
                <w:color w:val="FFFFFF" w:themeColor="background1"/>
                <w:sz w:val="22"/>
                <w:szCs w:val="22"/>
              </w:rPr>
            </w:pPr>
            <w:r w:rsidRPr="00F557F1">
              <w:rPr>
                <w:rFonts w:asciiTheme="minorHAnsi" w:hAnsiTheme="minorHAnsi" w:cstheme="minorHAnsi"/>
                <w:b/>
                <w:color w:val="FFFFFF" w:themeColor="background1"/>
                <w:sz w:val="22"/>
                <w:szCs w:val="22"/>
              </w:rPr>
              <w:t>Secretariat</w:t>
            </w:r>
          </w:p>
        </w:tc>
        <w:tc>
          <w:tcPr>
            <w:tcW w:w="53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4F921DC7" w14:textId="7C827B75" w:rsidR="00C5177D" w:rsidRPr="00F557F1" w:rsidRDefault="00C5177D" w:rsidP="00BC3150">
            <w:pPr>
              <w:ind w:left="22" w:hanging="22"/>
              <w:rPr>
                <w:rFonts w:asciiTheme="minorHAnsi" w:hAnsiTheme="minorHAnsi" w:cstheme="minorHAnsi"/>
                <w:b/>
                <w:color w:val="FFFFFF" w:themeColor="background1"/>
                <w:sz w:val="22"/>
                <w:szCs w:val="22"/>
              </w:rPr>
            </w:pPr>
          </w:p>
        </w:tc>
      </w:tr>
      <w:tr w:rsidR="00995A89" w:rsidRPr="00F557F1" w14:paraId="2C074ED0"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A65ABA"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Ms Belinda B</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37CCB" w14:textId="77777777" w:rsidR="00995A89" w:rsidRPr="00F557F1" w:rsidRDefault="00995A89" w:rsidP="00BC3150">
            <w:pPr>
              <w:autoSpaceDE w:val="0"/>
              <w:autoSpaceDN w:val="0"/>
              <w:rPr>
                <w:rFonts w:asciiTheme="minorHAnsi" w:hAnsiTheme="minorHAnsi" w:cstheme="minorHAnsi"/>
                <w:sz w:val="22"/>
                <w:szCs w:val="22"/>
              </w:rPr>
            </w:pPr>
            <w:r w:rsidRPr="00F557F1">
              <w:rPr>
                <w:rFonts w:asciiTheme="minorHAnsi" w:hAnsiTheme="minorHAnsi" w:cstheme="minorHAnsi"/>
                <w:sz w:val="22"/>
                <w:szCs w:val="22"/>
              </w:rPr>
              <w:t>Director, International &amp; Stakeholder Relations</w:t>
            </w:r>
          </w:p>
        </w:tc>
      </w:tr>
      <w:tr w:rsidR="00995A89" w:rsidRPr="00F557F1" w14:paraId="36A96C07"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F675DF3"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Ms Morgan S</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C0BB2" w14:textId="77777777" w:rsidR="00995A89" w:rsidRPr="00F557F1" w:rsidRDefault="00995A89" w:rsidP="00BC3150">
            <w:pPr>
              <w:autoSpaceDE w:val="0"/>
              <w:autoSpaceDN w:val="0"/>
              <w:rPr>
                <w:rFonts w:asciiTheme="minorHAnsi" w:hAnsiTheme="minorHAnsi" w:cstheme="minorHAnsi"/>
                <w:sz w:val="22"/>
                <w:szCs w:val="22"/>
              </w:rPr>
            </w:pPr>
            <w:r w:rsidRPr="00F557F1">
              <w:rPr>
                <w:rFonts w:asciiTheme="minorHAnsi" w:hAnsiTheme="minorHAnsi" w:cstheme="minorHAnsi"/>
                <w:sz w:val="22"/>
                <w:szCs w:val="22"/>
              </w:rPr>
              <w:t>A/g Assistant Director, International &amp; Stakeholder Relations</w:t>
            </w:r>
          </w:p>
        </w:tc>
      </w:tr>
      <w:tr w:rsidR="00995A89" w:rsidRPr="00F557F1" w14:paraId="0BC21A2F"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CA22382"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Ms Karen G</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8F956" w14:textId="77777777" w:rsidR="00995A89" w:rsidRPr="00F557F1" w:rsidRDefault="00995A89" w:rsidP="00BC3150">
            <w:pPr>
              <w:autoSpaceDE w:val="0"/>
              <w:autoSpaceDN w:val="0"/>
              <w:rPr>
                <w:rFonts w:asciiTheme="minorHAnsi" w:hAnsiTheme="minorHAnsi" w:cstheme="minorHAnsi"/>
                <w:sz w:val="22"/>
                <w:szCs w:val="22"/>
              </w:rPr>
            </w:pPr>
            <w:r w:rsidRPr="00F557F1">
              <w:rPr>
                <w:rFonts w:asciiTheme="minorHAnsi" w:hAnsiTheme="minorHAnsi" w:cstheme="minorHAnsi"/>
                <w:sz w:val="22"/>
                <w:szCs w:val="22"/>
              </w:rPr>
              <w:t>Senior Secretariat Officer International &amp; Stakeholder Relations</w:t>
            </w:r>
          </w:p>
        </w:tc>
      </w:tr>
      <w:tr w:rsidR="00995A89" w:rsidRPr="00F557F1" w14:paraId="6F4FAD53"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0732A8F"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Jack M</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46D3D" w14:textId="77777777" w:rsidR="00995A89" w:rsidRPr="00F557F1" w:rsidRDefault="00995A89" w:rsidP="00BC3150">
            <w:pPr>
              <w:autoSpaceDE w:val="0"/>
              <w:autoSpaceDN w:val="0"/>
              <w:rPr>
                <w:rFonts w:asciiTheme="minorHAnsi" w:hAnsiTheme="minorHAnsi" w:cstheme="minorHAnsi"/>
                <w:sz w:val="22"/>
                <w:szCs w:val="22"/>
              </w:rPr>
            </w:pPr>
            <w:r w:rsidRPr="00F557F1">
              <w:rPr>
                <w:rFonts w:asciiTheme="minorHAnsi" w:hAnsiTheme="minorHAnsi" w:cstheme="minorHAnsi"/>
                <w:sz w:val="22"/>
                <w:szCs w:val="22"/>
              </w:rPr>
              <w:t>Secretariat Officer, International &amp; Stakeholder Relations</w:t>
            </w:r>
          </w:p>
        </w:tc>
      </w:tr>
      <w:tr w:rsidR="00C5177D" w:rsidRPr="00F557F1" w14:paraId="04C45F4C" w14:textId="77777777" w:rsidTr="00B46CDE">
        <w:trPr>
          <w:trHeight w:val="340"/>
        </w:trPr>
        <w:tc>
          <w:tcPr>
            <w:tcW w:w="5384"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C5B090" w14:textId="77777777" w:rsidR="00C5177D" w:rsidRPr="00F557F1" w:rsidRDefault="00C5177D" w:rsidP="00187162">
            <w:pPr>
              <w:ind w:left="22" w:hanging="22"/>
              <w:rPr>
                <w:rFonts w:asciiTheme="minorHAnsi" w:hAnsiTheme="minorHAnsi" w:cstheme="minorHAnsi"/>
                <w:b/>
                <w:sz w:val="22"/>
                <w:szCs w:val="22"/>
              </w:rPr>
            </w:pPr>
            <w:r w:rsidRPr="00F557F1">
              <w:rPr>
                <w:rFonts w:asciiTheme="minorHAnsi" w:hAnsiTheme="minorHAnsi" w:cstheme="minorHAnsi"/>
                <w:b/>
                <w:sz w:val="22"/>
                <w:szCs w:val="22"/>
              </w:rPr>
              <w:t>Apologies</w:t>
            </w:r>
          </w:p>
        </w:tc>
        <w:tc>
          <w:tcPr>
            <w:tcW w:w="53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EB94622" w14:textId="4FF1A14C" w:rsidR="00C5177D" w:rsidRPr="00F557F1" w:rsidRDefault="00C5177D" w:rsidP="00187162">
            <w:pPr>
              <w:ind w:left="22" w:hanging="22"/>
              <w:rPr>
                <w:rFonts w:asciiTheme="minorHAnsi" w:hAnsiTheme="minorHAnsi" w:cstheme="minorHAnsi"/>
                <w:b/>
                <w:sz w:val="22"/>
                <w:szCs w:val="22"/>
              </w:rPr>
            </w:pPr>
          </w:p>
        </w:tc>
      </w:tr>
      <w:tr w:rsidR="00995A89" w:rsidRPr="00F557F1" w14:paraId="45F8A233"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C888B05"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 xml:space="preserve">Ms Rona </w:t>
            </w:r>
            <w:proofErr w:type="spellStart"/>
            <w:r w:rsidRPr="00F557F1">
              <w:rPr>
                <w:rFonts w:asciiTheme="minorHAnsi" w:hAnsiTheme="minorHAnsi" w:cstheme="minorHAnsi"/>
                <w:sz w:val="22"/>
                <w:szCs w:val="22"/>
              </w:rPr>
              <w:t>Lunney</w:t>
            </w:r>
            <w:proofErr w:type="spellEnd"/>
            <w:r w:rsidRPr="00F557F1">
              <w:rPr>
                <w:rFonts w:asciiTheme="minorHAnsi" w:hAnsiTheme="minorHAnsi" w:cstheme="minorHAnsi"/>
                <w:sz w:val="22"/>
                <w:szCs w:val="22"/>
              </w:rPr>
              <w:t xml:space="preserve"> </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A49A9"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Partners of Veterans Association</w:t>
            </w:r>
          </w:p>
        </w:tc>
      </w:tr>
      <w:tr w:rsidR="00995A89" w:rsidRPr="00F557F1" w14:paraId="74F08B74"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E735524"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Max Ball</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64561"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Vietnam Veterans Association of Australia</w:t>
            </w:r>
          </w:p>
        </w:tc>
      </w:tr>
      <w:tr w:rsidR="00995A89" w:rsidRPr="00F557F1" w14:paraId="1B129EFF"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B22CC96"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lastRenderedPageBreak/>
              <w:t>Mr Rod Hutchings</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F829E"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 xml:space="preserve">Australian Peacekeepers and Peacemakers Veterans Association </w:t>
            </w:r>
          </w:p>
        </w:tc>
      </w:tr>
      <w:tr w:rsidR="00995A89" w:rsidRPr="00F557F1" w14:paraId="428E7D21"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6A6DEF"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Ray Kemp OAM JP</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846BC"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 xml:space="preserve">Naval Association of Australia </w:t>
            </w:r>
          </w:p>
        </w:tc>
      </w:tr>
      <w:tr w:rsidR="00995A89" w:rsidRPr="00F557F1" w14:paraId="4495DAA8" w14:textId="77777777" w:rsidTr="00995A89">
        <w:trPr>
          <w:trHeight w:val="34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F6324F1" w14:textId="77777777" w:rsidR="00995A89" w:rsidRPr="00F557F1" w:rsidRDefault="00995A89" w:rsidP="00187162">
            <w:pPr>
              <w:ind w:left="22" w:hanging="22"/>
              <w:rPr>
                <w:rFonts w:asciiTheme="minorHAnsi" w:hAnsiTheme="minorHAnsi" w:cstheme="minorHAnsi"/>
                <w:sz w:val="22"/>
                <w:szCs w:val="22"/>
              </w:rPr>
            </w:pPr>
            <w:r w:rsidRPr="00F557F1">
              <w:rPr>
                <w:rFonts w:asciiTheme="minorHAnsi" w:hAnsiTheme="minorHAnsi" w:cstheme="minorHAnsi"/>
                <w:sz w:val="22"/>
                <w:szCs w:val="22"/>
              </w:rPr>
              <w:t>Mr Robert Connor</w:t>
            </w:r>
          </w:p>
        </w:tc>
        <w:tc>
          <w:tcPr>
            <w:tcW w:w="7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D161B" w14:textId="77777777" w:rsidR="00995A89" w:rsidRPr="00F557F1" w:rsidRDefault="00995A89" w:rsidP="00187162">
            <w:pPr>
              <w:rPr>
                <w:rFonts w:asciiTheme="minorHAnsi" w:hAnsiTheme="minorHAnsi" w:cstheme="minorHAnsi"/>
                <w:sz w:val="22"/>
                <w:szCs w:val="22"/>
              </w:rPr>
            </w:pPr>
            <w:r w:rsidRPr="00F557F1">
              <w:rPr>
                <w:rFonts w:asciiTheme="minorHAnsi" w:hAnsiTheme="minorHAnsi" w:cstheme="minorHAnsi"/>
                <w:sz w:val="22"/>
                <w:szCs w:val="22"/>
              </w:rPr>
              <w:t xml:space="preserve">Legacy Australia </w:t>
            </w:r>
            <w:proofErr w:type="spellStart"/>
            <w:r w:rsidRPr="00F557F1">
              <w:rPr>
                <w:rFonts w:asciiTheme="minorHAnsi" w:hAnsiTheme="minorHAnsi" w:cstheme="minorHAnsi"/>
                <w:sz w:val="22"/>
                <w:szCs w:val="22"/>
              </w:rPr>
              <w:t>Inc</w:t>
            </w:r>
            <w:proofErr w:type="spellEnd"/>
          </w:p>
        </w:tc>
      </w:tr>
    </w:tbl>
    <w:p w14:paraId="52B170DB" w14:textId="77777777" w:rsidR="00187A5E" w:rsidRPr="00F557F1" w:rsidRDefault="00187A5E" w:rsidP="00BC3150">
      <w:pPr>
        <w:jc w:val="right"/>
        <w:rPr>
          <w:rFonts w:ascii="Calibri" w:hAnsi="Calibri" w:cs="Arial"/>
          <w:b/>
          <w:sz w:val="22"/>
          <w:szCs w:val="22"/>
        </w:rPr>
      </w:pPr>
    </w:p>
    <w:p w14:paraId="7C43752B" w14:textId="77777777" w:rsidR="00125B61" w:rsidRPr="00F557F1" w:rsidRDefault="00125B61">
      <w:pPr>
        <w:rPr>
          <w:rFonts w:ascii="Calibri" w:hAnsi="Calibri" w:cs="Arial"/>
          <w:sz w:val="22"/>
          <w:szCs w:val="22"/>
        </w:rPr>
      </w:pPr>
    </w:p>
    <w:sectPr w:rsidR="00125B61" w:rsidRPr="00F557F1" w:rsidSect="00F848D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720" w:bottom="720" w:left="720" w:header="346"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D5B29" w14:textId="77777777" w:rsidR="0021240E" w:rsidRDefault="0021240E">
      <w:r>
        <w:separator/>
      </w:r>
    </w:p>
    <w:p w14:paraId="1C6F28B6" w14:textId="77777777" w:rsidR="0021240E" w:rsidRDefault="0021240E"/>
  </w:endnote>
  <w:endnote w:type="continuationSeparator" w:id="0">
    <w:p w14:paraId="2475E9FF" w14:textId="77777777" w:rsidR="0021240E" w:rsidRDefault="0021240E">
      <w:r>
        <w:continuationSeparator/>
      </w:r>
    </w:p>
    <w:p w14:paraId="5A9E934F" w14:textId="77777777" w:rsidR="0021240E" w:rsidRDefault="0021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7DBA" w14:textId="77777777" w:rsidR="0021240E" w:rsidRDefault="0021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8AE4" w14:textId="6F7A26D0" w:rsidR="0021240E" w:rsidRDefault="0021240E" w:rsidP="00362EA3">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C5177D">
      <w:rPr>
        <w:rStyle w:val="PageNumber"/>
        <w:rFonts w:ascii="Calibri" w:hAnsi="Calibri" w:cs="Arial"/>
        <w:noProof/>
        <w:sz w:val="20"/>
        <w:szCs w:val="20"/>
      </w:rPr>
      <w:t>7</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C5177D">
      <w:rPr>
        <w:rStyle w:val="PageNumber"/>
        <w:rFonts w:ascii="Calibri" w:hAnsi="Calibri" w:cs="Arial"/>
        <w:noProof/>
        <w:sz w:val="20"/>
        <w:szCs w:val="20"/>
      </w:rPr>
      <w:t>7</w:t>
    </w:r>
    <w:r>
      <w:rPr>
        <w:rStyle w:val="PageNumber"/>
        <w:rFonts w:ascii="Calibri" w:hAnsi="Calibri" w:cs="Arial"/>
        <w:sz w:val="20"/>
        <w:szCs w:val="20"/>
      </w:rPr>
      <w:fldChar w:fldCharType="end"/>
    </w:r>
  </w:p>
  <w:p w14:paraId="71C61F3F" w14:textId="77777777" w:rsidR="0021240E" w:rsidRPr="00A36392" w:rsidRDefault="0021240E" w:rsidP="00A36392">
    <w:pPr>
      <w:pStyle w:val="Header"/>
      <w:jc w:val="center"/>
      <w:rPr>
        <w:color w:val="FF0000"/>
      </w:rPr>
    </w:pPr>
    <w:r>
      <w:rPr>
        <w:color w:val="FF0000"/>
      </w:rPr>
      <w:t xml:space="preserve"> OFFICIAL</w:t>
    </w:r>
  </w:p>
  <w:p w14:paraId="58A9AC98" w14:textId="77777777" w:rsidR="0021240E" w:rsidRDefault="0021240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0E11" w14:textId="6857E850" w:rsidR="0021240E" w:rsidRDefault="0021240E" w:rsidP="00A36392">
    <w:pPr>
      <w:pStyle w:val="Footer"/>
      <w:jc w:val="center"/>
      <w:rPr>
        <w:rStyle w:val="PageNumber"/>
        <w:rFonts w:ascii="Calibri" w:hAnsi="Calibri" w:cs="Arial"/>
        <w:sz w:val="20"/>
        <w:szCs w:val="20"/>
      </w:rPr>
    </w:pPr>
    <w:r>
      <w:rPr>
        <w:rStyle w:val="PageNumber"/>
        <w:rFonts w:ascii="Calibri" w:hAnsi="Calibri" w:cs="Arial"/>
        <w:sz w:val="20"/>
        <w:szCs w:val="20"/>
      </w:rPr>
      <w:fldChar w:fldCharType="begin"/>
    </w:r>
    <w:r>
      <w:rPr>
        <w:rStyle w:val="PageNumber"/>
        <w:rFonts w:ascii="Calibri" w:hAnsi="Calibri" w:cs="Arial"/>
        <w:sz w:val="20"/>
        <w:szCs w:val="20"/>
      </w:rPr>
      <w:instrText xml:space="preserve"> PAGE </w:instrText>
    </w:r>
    <w:r>
      <w:rPr>
        <w:rStyle w:val="PageNumber"/>
        <w:rFonts w:ascii="Calibri" w:hAnsi="Calibri" w:cs="Arial"/>
        <w:sz w:val="20"/>
        <w:szCs w:val="20"/>
      </w:rPr>
      <w:fldChar w:fldCharType="separate"/>
    </w:r>
    <w:r w:rsidR="00C5177D">
      <w:rPr>
        <w:rStyle w:val="PageNumber"/>
        <w:rFonts w:ascii="Calibri" w:hAnsi="Calibri" w:cs="Arial"/>
        <w:noProof/>
        <w:sz w:val="20"/>
        <w:szCs w:val="20"/>
      </w:rPr>
      <w:t>1</w:t>
    </w:r>
    <w:r>
      <w:rPr>
        <w:rStyle w:val="PageNumber"/>
        <w:rFonts w:ascii="Calibri" w:hAnsi="Calibri" w:cs="Arial"/>
        <w:sz w:val="20"/>
        <w:szCs w:val="20"/>
      </w:rPr>
      <w:fldChar w:fldCharType="end"/>
    </w:r>
    <w:r>
      <w:rPr>
        <w:rStyle w:val="PageNumber"/>
        <w:rFonts w:ascii="Calibri" w:hAnsi="Calibri" w:cs="Arial"/>
        <w:sz w:val="20"/>
        <w:szCs w:val="20"/>
      </w:rPr>
      <w:t xml:space="preserve"> of </w:t>
    </w:r>
    <w:r>
      <w:rPr>
        <w:rStyle w:val="PageNumber"/>
        <w:rFonts w:ascii="Calibri" w:hAnsi="Calibri" w:cs="Arial"/>
        <w:sz w:val="20"/>
        <w:szCs w:val="20"/>
      </w:rPr>
      <w:fldChar w:fldCharType="begin"/>
    </w:r>
    <w:r>
      <w:rPr>
        <w:rStyle w:val="PageNumber"/>
        <w:rFonts w:ascii="Calibri" w:hAnsi="Calibri" w:cs="Arial"/>
        <w:sz w:val="20"/>
        <w:szCs w:val="20"/>
      </w:rPr>
      <w:instrText xml:space="preserve"> NUMPAGES </w:instrText>
    </w:r>
    <w:r>
      <w:rPr>
        <w:rStyle w:val="PageNumber"/>
        <w:rFonts w:ascii="Calibri" w:hAnsi="Calibri" w:cs="Arial"/>
        <w:sz w:val="20"/>
        <w:szCs w:val="20"/>
      </w:rPr>
      <w:fldChar w:fldCharType="separate"/>
    </w:r>
    <w:r w:rsidR="00C5177D">
      <w:rPr>
        <w:rStyle w:val="PageNumber"/>
        <w:rFonts w:ascii="Calibri" w:hAnsi="Calibri" w:cs="Arial"/>
        <w:noProof/>
        <w:sz w:val="20"/>
        <w:szCs w:val="20"/>
      </w:rPr>
      <w:t>7</w:t>
    </w:r>
    <w:r>
      <w:rPr>
        <w:rStyle w:val="PageNumber"/>
        <w:rFonts w:ascii="Calibri" w:hAnsi="Calibri" w:cs="Arial"/>
        <w:sz w:val="20"/>
        <w:szCs w:val="20"/>
      </w:rPr>
      <w:fldChar w:fldCharType="end"/>
    </w:r>
  </w:p>
  <w:p w14:paraId="720C56D9" w14:textId="77777777" w:rsidR="0021240E" w:rsidRPr="00A36392" w:rsidRDefault="0021240E" w:rsidP="00A36392">
    <w:pPr>
      <w:pStyle w:val="Header"/>
      <w:jc w:val="center"/>
      <w:rPr>
        <w:color w:val="FF0000"/>
      </w:rPr>
    </w:pPr>
    <w:r>
      <w:rPr>
        <w:color w:val="FF0000"/>
      </w:rPr>
      <w:t>OFFICIAL</w:t>
    </w:r>
  </w:p>
  <w:p w14:paraId="5E6CB745" w14:textId="77777777" w:rsidR="0021240E" w:rsidRDefault="0021240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D4889" w14:textId="77777777" w:rsidR="0021240E" w:rsidRDefault="0021240E">
      <w:r>
        <w:separator/>
      </w:r>
    </w:p>
    <w:p w14:paraId="7634A960" w14:textId="77777777" w:rsidR="0021240E" w:rsidRDefault="0021240E"/>
  </w:footnote>
  <w:footnote w:type="continuationSeparator" w:id="0">
    <w:p w14:paraId="4AB02626" w14:textId="77777777" w:rsidR="0021240E" w:rsidRDefault="0021240E">
      <w:r>
        <w:continuationSeparator/>
      </w:r>
    </w:p>
    <w:p w14:paraId="62B4615C" w14:textId="77777777" w:rsidR="0021240E" w:rsidRDefault="002124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7BC2" w14:textId="1A76932B" w:rsidR="0021240E" w:rsidRDefault="00C5177D">
    <w:pPr>
      <w:pStyle w:val="Header"/>
    </w:pPr>
    <w:r>
      <w:rPr>
        <w:noProof/>
      </w:rPr>
      <w:pict w14:anchorId="201D2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376" o:spid="_x0000_s12295"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p w14:paraId="7A04A414" w14:textId="77777777" w:rsidR="0021240E" w:rsidRDefault="002124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AB1C1" w14:textId="35811E87" w:rsidR="0021240E" w:rsidRPr="00A36392" w:rsidRDefault="00C5177D" w:rsidP="00A36392">
    <w:pPr>
      <w:pStyle w:val="Header"/>
      <w:jc w:val="center"/>
      <w:rPr>
        <w:color w:val="FF0000"/>
      </w:rPr>
    </w:pPr>
    <w:r>
      <w:rPr>
        <w:noProof/>
      </w:rPr>
      <w:pict w14:anchorId="071E6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377" o:spid="_x0000_s12296" type="#_x0000_t136" style="position:absolute;left:0;text-align:left;margin-left:0;margin-top:0;width:567.15pt;height:210.8pt;rotation:315;z-index:-251653120;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21240E" w:rsidRPr="00A36392">
      <w:rPr>
        <w:color w:val="FF0000"/>
      </w:rPr>
      <w:t>O</w:t>
    </w:r>
    <w:r w:rsidR="0021240E">
      <w:rPr>
        <w:color w:val="FF0000"/>
      </w:rPr>
      <w:t>FFICIAL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270BC" w14:textId="4F6C0E79" w:rsidR="0021240E" w:rsidRDefault="00C5177D" w:rsidP="00A36392">
    <w:pPr>
      <w:pBdr>
        <w:bottom w:val="single" w:sz="4" w:space="1" w:color="auto"/>
      </w:pBdr>
      <w:jc w:val="center"/>
      <w:rPr>
        <w:noProof/>
        <w:color w:val="FF0000"/>
      </w:rPr>
    </w:pPr>
    <w:r>
      <w:rPr>
        <w:noProof/>
      </w:rPr>
      <w:pict w14:anchorId="3EFB7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53375" o:spid="_x0000_s12294" type="#_x0000_t136" style="position:absolute;left:0;text-align:left;margin-left:0;margin-top:0;width:567.15pt;height:210.8pt;rotation:315;z-index:-25165721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21240E" w:rsidRPr="00BA20A6">
      <w:rPr>
        <w:noProof/>
      </w:rPr>
      <mc:AlternateContent>
        <mc:Choice Requires="wps">
          <w:drawing>
            <wp:anchor distT="0" distB="0" distL="114300" distR="114300" simplePos="0" relativeHeight="251657216" behindDoc="0" locked="0" layoutInCell="1" allowOverlap="1" wp14:anchorId="29D6B6B9" wp14:editId="655C6B55">
              <wp:simplePos x="0" y="0"/>
              <wp:positionH relativeFrom="column">
                <wp:posOffset>3819207</wp:posOffset>
              </wp:positionH>
              <wp:positionV relativeFrom="paragraph">
                <wp:posOffset>90487</wp:posOffset>
              </wp:positionV>
              <wp:extent cx="2965836" cy="857250"/>
              <wp:effectExtent l="0" t="0" r="0" b="0"/>
              <wp:wrapNone/>
              <wp:docPr id="2" name="TextBox 1"/>
              <wp:cNvGraphicFramePr/>
              <a:graphic xmlns:a="http://schemas.openxmlformats.org/drawingml/2006/main">
                <a:graphicData uri="http://schemas.microsoft.com/office/word/2010/wordprocessingShape">
                  <wps:wsp>
                    <wps:cNvSpPr txBox="1"/>
                    <wps:spPr>
                      <a:xfrm>
                        <a:off x="0" y="0"/>
                        <a:ext cx="2965836" cy="857250"/>
                      </a:xfrm>
                      <a:prstGeom prst="rect">
                        <a:avLst/>
                      </a:prstGeom>
                      <a:noFill/>
                    </wps:spPr>
                    <wps:txbx>
                      <w:txbxContent>
                        <w:p w14:paraId="0C186788" w14:textId="77777777" w:rsidR="0021240E" w:rsidRPr="00187A5E" w:rsidRDefault="0021240E"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1F4870AD" w14:textId="77777777" w:rsidR="0021240E" w:rsidRPr="00187A5E" w:rsidRDefault="0021240E"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Pr="00187A5E">
                            <w:rPr>
                              <w:color w:val="17365D" w:themeColor="text2" w:themeShade="BF"/>
                              <w:kern w:val="24"/>
                              <w:sz w:val="28"/>
                              <w:szCs w:val="28"/>
                            </w:rPr>
                            <w:t>OWP »</w:t>
                          </w:r>
                        </w:p>
                        <w:p w14:paraId="39174D07" w14:textId="20246AE8" w:rsidR="0021240E" w:rsidRPr="00187A5E" w:rsidRDefault="0021240E"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Friday, 4 August 2023</w:t>
                          </w:r>
                        </w:p>
                      </w:txbxContent>
                    </wps:txbx>
                    <wps:bodyPr wrap="square" rtlCol="0">
                      <a:noAutofit/>
                    </wps:bodyPr>
                  </wps:wsp>
                </a:graphicData>
              </a:graphic>
              <wp14:sizeRelV relativeFrom="margin">
                <wp14:pctHeight>0</wp14:pctHeight>
              </wp14:sizeRelV>
            </wp:anchor>
          </w:drawing>
        </mc:Choice>
        <mc:Fallback>
          <w:pict>
            <v:shapetype w14:anchorId="29D6B6B9" id="_x0000_t202" coordsize="21600,21600" o:spt="202" path="m,l,21600r21600,l21600,xe">
              <v:stroke joinstyle="miter"/>
              <v:path gradientshapeok="t" o:connecttype="rect"/>
            </v:shapetype>
            <v:shape id="TextBox 1" o:spid="_x0000_s1026" type="#_x0000_t202" style="position:absolute;left:0;text-align:left;margin-left:300.7pt;margin-top:7.1pt;width:233.55pt;height: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" filled="f" stroked="f">
              <v:textbox>
                <w:txbxContent>
                  <w:p w14:paraId="0C186788" w14:textId="77777777" w:rsidR="0021240E" w:rsidRPr="00187A5E" w:rsidRDefault="0021240E" w:rsidP="00D7320B">
                    <w:pPr>
                      <w:pStyle w:val="NormalWeb"/>
                      <w:spacing w:before="0" w:beforeAutospacing="0" w:after="0" w:afterAutospacing="0"/>
                      <w:jc w:val="center"/>
                      <w:rPr>
                        <w:color w:val="17365D" w:themeColor="text2" w:themeShade="BF"/>
                        <w:kern w:val="24"/>
                        <w:sz w:val="32"/>
                        <w:szCs w:val="32"/>
                      </w:rPr>
                    </w:pPr>
                    <w:r>
                      <w:rPr>
                        <w:color w:val="17365D" w:themeColor="text2" w:themeShade="BF"/>
                        <w:kern w:val="24"/>
                        <w:sz w:val="32"/>
                        <w:szCs w:val="32"/>
                      </w:rPr>
                      <w:t>Operational Working Party</w:t>
                    </w:r>
                  </w:p>
                  <w:p w14:paraId="1F4870AD" w14:textId="77777777" w:rsidR="0021240E" w:rsidRPr="00187A5E" w:rsidRDefault="0021240E" w:rsidP="00D7320B">
                    <w:pPr>
                      <w:pStyle w:val="NormalWeb"/>
                      <w:spacing w:before="0" w:beforeAutospacing="0" w:after="0" w:afterAutospacing="0"/>
                      <w:jc w:val="center"/>
                      <w:rPr>
                        <w:color w:val="17365D" w:themeColor="text2" w:themeShade="BF"/>
                        <w:kern w:val="24"/>
                        <w:sz w:val="28"/>
                        <w:szCs w:val="28"/>
                      </w:rPr>
                    </w:pPr>
                    <w:r w:rsidRPr="00187A5E">
                      <w:rPr>
                        <w:color w:val="17365D" w:themeColor="text2" w:themeShade="BF"/>
                        <w:kern w:val="24"/>
                        <w:sz w:val="32"/>
                        <w:szCs w:val="32"/>
                      </w:rPr>
                      <w:t xml:space="preserve">« </w:t>
                    </w:r>
                    <w:r w:rsidRPr="00187A5E">
                      <w:rPr>
                        <w:color w:val="17365D" w:themeColor="text2" w:themeShade="BF"/>
                        <w:kern w:val="24"/>
                        <w:sz w:val="28"/>
                        <w:szCs w:val="28"/>
                      </w:rPr>
                      <w:t>OWP »</w:t>
                    </w:r>
                  </w:p>
                  <w:p w14:paraId="39174D07" w14:textId="20246AE8" w:rsidR="0021240E" w:rsidRPr="00187A5E" w:rsidRDefault="0021240E" w:rsidP="00D7320B">
                    <w:pPr>
                      <w:pStyle w:val="NormalWeb"/>
                      <w:spacing w:before="0" w:beforeAutospacing="0" w:after="0" w:afterAutospacing="0"/>
                      <w:jc w:val="center"/>
                      <w:rPr>
                        <w:color w:val="17365D" w:themeColor="text2" w:themeShade="BF"/>
                      </w:rPr>
                    </w:pPr>
                    <w:r>
                      <w:rPr>
                        <w:color w:val="17365D" w:themeColor="text2" w:themeShade="BF"/>
                        <w:kern w:val="24"/>
                        <w:sz w:val="28"/>
                        <w:szCs w:val="28"/>
                      </w:rPr>
                      <w:t>Friday, 4 August 2023</w:t>
                    </w:r>
                  </w:p>
                </w:txbxContent>
              </v:textbox>
            </v:shape>
          </w:pict>
        </mc:Fallback>
      </mc:AlternateContent>
    </w:r>
    <w:r w:rsidR="0021240E">
      <w:rPr>
        <w:noProof/>
        <w:color w:val="FF0000"/>
      </w:rPr>
      <w:t>OFFICIAL</w:t>
    </w:r>
  </w:p>
  <w:p w14:paraId="4D9BCDAA" w14:textId="77777777" w:rsidR="0021240E" w:rsidRPr="00A36392" w:rsidRDefault="0021240E" w:rsidP="00A36392">
    <w:pPr>
      <w:pBdr>
        <w:bottom w:val="single" w:sz="4" w:space="1" w:color="auto"/>
      </w:pBdr>
      <w:rPr>
        <w:color w:val="FF0000"/>
      </w:rPr>
    </w:pPr>
    <w:r>
      <w:rPr>
        <w:noProof/>
      </w:rPr>
      <w:drawing>
        <wp:inline distT="0" distB="0" distL="0" distR="0" wp14:anchorId="26EFC6C4" wp14:editId="57A911B0">
          <wp:extent cx="2838450" cy="685800"/>
          <wp:effectExtent l="0" t="0" r="0" b="0"/>
          <wp:docPr id="1" name="Picture 1" descr="C:\Users\MKN043\AppData\Local\Microsoft\Windows\INetCache\Content.MSO\989C96A4.tmp"/>
          <wp:cNvGraphicFramePr/>
          <a:graphic xmlns:a="http://schemas.openxmlformats.org/drawingml/2006/main">
            <a:graphicData uri="http://schemas.openxmlformats.org/drawingml/2006/picture">
              <pic:pic xmlns:pic="http://schemas.openxmlformats.org/drawingml/2006/picture">
                <pic:nvPicPr>
                  <pic:cNvPr id="7" name="Picture 7" descr="C:\Users\MKN043\AppData\Local\Microsoft\Windows\INetCache\Content.MSO\989C96A4.tmp"/>
                  <pic:cNvPicPr/>
                </pic:nvPicPr>
                <pic:blipFill rotWithShape="1">
                  <a:blip r:embed="rId1">
                    <a:extLst>
                      <a:ext uri="{28A0092B-C50C-407E-A947-70E740481C1C}">
                        <a14:useLocalDpi xmlns:a14="http://schemas.microsoft.com/office/drawing/2010/main" val="0"/>
                      </a:ext>
                    </a:extLst>
                  </a:blip>
                  <a:srcRect l="6909" t="33696" r="5818" b="33696"/>
                  <a:stretch/>
                </pic:blipFill>
                <pic:spPr bwMode="auto">
                  <a:xfrm>
                    <a:off x="0" y="0"/>
                    <a:ext cx="2838450" cy="685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A50"/>
    <w:multiLevelType w:val="multilevel"/>
    <w:tmpl w:val="D5D0039C"/>
    <w:lvl w:ilvl="0">
      <w:start w:val="1"/>
      <w:numFmt w:val="decimal"/>
      <w:lvlText w:val="%1."/>
      <w:lvlJc w:val="left"/>
      <w:pPr>
        <w:tabs>
          <w:tab w:val="num" w:pos="748"/>
        </w:tabs>
        <w:ind w:left="181"/>
      </w:pPr>
      <w:rPr>
        <w:rFonts w:asciiTheme="minorHAnsi" w:hAnsiTheme="minorHAnsi" w:cs="Arial" w:hint="default"/>
        <w:b/>
        <w:bCs w:val="0"/>
        <w:i w:val="0"/>
        <w:iCs w:val="0"/>
        <w:caps w:val="0"/>
        <w:smallCaps w:val="0"/>
        <w:strike w:val="0"/>
        <w:dstrike w:val="0"/>
        <w:outline w:val="0"/>
        <w:shadow w:val="0"/>
        <w:emboss w:val="0"/>
        <w:imprint w:val="0"/>
        <w:vanish w:val="0"/>
        <w:color w:val="auto"/>
        <w:spacing w:val="0"/>
        <w:kern w:val="0"/>
        <w:position w:val="0"/>
        <w:sz w:val="22"/>
        <w:szCs w:val="22"/>
        <w:u w:val="none"/>
        <w:vertAlign w:val="baseline"/>
      </w:rPr>
    </w:lvl>
    <w:lvl w:ilvl="1">
      <w:start w:val="1"/>
      <w:numFmt w:val="decimal"/>
      <w:lvlText w:val="%1.%2."/>
      <w:lvlJc w:val="left"/>
      <w:pPr>
        <w:tabs>
          <w:tab w:val="num" w:pos="1109"/>
        </w:tabs>
        <w:ind w:left="400"/>
      </w:pPr>
      <w:rPr>
        <w:rFonts w:cs="Times New Roman" w:hint="default"/>
        <w:b w:val="0"/>
        <w:color w:val="auto"/>
        <w:sz w:val="22"/>
        <w:szCs w:val="22"/>
      </w:rPr>
    </w:lvl>
    <w:lvl w:ilvl="2">
      <w:start w:val="1"/>
      <w:numFmt w:val="decimal"/>
      <w:pStyle w:val="03ReportText"/>
      <w:lvlText w:val="%1.%2.%3"/>
      <w:lvlJc w:val="left"/>
      <w:pPr>
        <w:tabs>
          <w:tab w:val="num" w:pos="1212"/>
        </w:tabs>
        <w:ind w:left="1212" w:hanging="851"/>
      </w:pPr>
      <w:rPr>
        <w:rFonts w:ascii="Arial" w:hAnsi="Arial" w:cs="Arial" w:hint="default"/>
        <w:b w:val="0"/>
        <w:i w:val="0"/>
        <w:sz w:val="24"/>
        <w:szCs w:val="24"/>
      </w:rPr>
    </w:lvl>
    <w:lvl w:ilvl="3">
      <w:start w:val="1"/>
      <w:numFmt w:val="lowerLetter"/>
      <w:lvlText w:val="%4."/>
      <w:lvlJc w:val="left"/>
      <w:pPr>
        <w:tabs>
          <w:tab w:val="num" w:pos="1675"/>
        </w:tabs>
        <w:ind w:left="1675" w:hanging="36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rPr>
    </w:lvl>
    <w:lvl w:ilvl="4">
      <w:start w:val="1"/>
      <w:numFmt w:val="lowerRoman"/>
      <w:lvlText w:val="%5."/>
      <w:lvlJc w:val="left"/>
      <w:pPr>
        <w:tabs>
          <w:tab w:val="num" w:pos="2242"/>
        </w:tabs>
        <w:ind w:left="2242"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vertAlign w:val="baseline"/>
      </w:rPr>
    </w:lvl>
    <w:lvl w:ilvl="5">
      <w:start w:val="1"/>
      <w:numFmt w:val="bullet"/>
      <w:lvlText w:val=""/>
      <w:lvlJc w:val="left"/>
      <w:pPr>
        <w:tabs>
          <w:tab w:val="num" w:pos="2449"/>
        </w:tabs>
        <w:ind w:left="3016" w:hanging="567"/>
      </w:pPr>
      <w:rPr>
        <w:rFonts w:ascii="Symbol" w:hAnsi="Symbol" w:hint="default"/>
      </w:rPr>
    </w:lvl>
    <w:lvl w:ilvl="6">
      <w:start w:val="1"/>
      <w:numFmt w:val="decimal"/>
      <w:lvlText w:val="(%7)"/>
      <w:lvlJc w:val="left"/>
      <w:pPr>
        <w:tabs>
          <w:tab w:val="num" w:pos="3376"/>
        </w:tabs>
        <w:ind w:left="3016"/>
      </w:pPr>
      <w:rPr>
        <w:rFonts w:cs="Times New Roman" w:hint="default"/>
      </w:rPr>
    </w:lvl>
    <w:lvl w:ilvl="7">
      <w:start w:val="1"/>
      <w:numFmt w:val="none"/>
      <w:lvlText w:val="%8."/>
      <w:lvlJc w:val="left"/>
      <w:pPr>
        <w:tabs>
          <w:tab w:val="num" w:pos="3943"/>
        </w:tabs>
        <w:ind w:left="3583"/>
      </w:pPr>
      <w:rPr>
        <w:rFonts w:cs="Times New Roman" w:hint="default"/>
      </w:rPr>
    </w:lvl>
    <w:lvl w:ilvl="8">
      <w:start w:val="1"/>
      <w:numFmt w:val="none"/>
      <w:lvlText w:val="%9."/>
      <w:lvlJc w:val="left"/>
      <w:pPr>
        <w:tabs>
          <w:tab w:val="num" w:pos="4510"/>
        </w:tabs>
        <w:ind w:left="4150"/>
      </w:pPr>
      <w:rPr>
        <w:rFonts w:cs="Times New Roman" w:hint="default"/>
      </w:rPr>
    </w:lvl>
  </w:abstractNum>
  <w:abstractNum w:abstractNumId="1" w15:restartNumberingAfterBreak="0">
    <w:nsid w:val="176372C3"/>
    <w:multiLevelType w:val="multilevel"/>
    <w:tmpl w:val="E5DA8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F3A17"/>
    <w:multiLevelType w:val="multilevel"/>
    <w:tmpl w:val="626667C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B017F37"/>
    <w:multiLevelType w:val="hybridMultilevel"/>
    <w:tmpl w:val="8576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E75B10"/>
    <w:multiLevelType w:val="hybridMultilevel"/>
    <w:tmpl w:val="99549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97"/>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57A"/>
    <w:rsid w:val="00000EFA"/>
    <w:rsid w:val="00001998"/>
    <w:rsid w:val="00001ECB"/>
    <w:rsid w:val="000026A3"/>
    <w:rsid w:val="00003034"/>
    <w:rsid w:val="00003944"/>
    <w:rsid w:val="00003994"/>
    <w:rsid w:val="00003A5E"/>
    <w:rsid w:val="00003A92"/>
    <w:rsid w:val="000041C8"/>
    <w:rsid w:val="00004A5A"/>
    <w:rsid w:val="00006AA2"/>
    <w:rsid w:val="00006DBE"/>
    <w:rsid w:val="00006DDA"/>
    <w:rsid w:val="000070A7"/>
    <w:rsid w:val="00007710"/>
    <w:rsid w:val="00007938"/>
    <w:rsid w:val="00010350"/>
    <w:rsid w:val="000104F3"/>
    <w:rsid w:val="00011426"/>
    <w:rsid w:val="0001198F"/>
    <w:rsid w:val="00011D71"/>
    <w:rsid w:val="00012138"/>
    <w:rsid w:val="00012764"/>
    <w:rsid w:val="00012985"/>
    <w:rsid w:val="000143E9"/>
    <w:rsid w:val="00014B01"/>
    <w:rsid w:val="0001561B"/>
    <w:rsid w:val="00016D39"/>
    <w:rsid w:val="00017515"/>
    <w:rsid w:val="000202DB"/>
    <w:rsid w:val="00020369"/>
    <w:rsid w:val="000207E6"/>
    <w:rsid w:val="00020E13"/>
    <w:rsid w:val="00021281"/>
    <w:rsid w:val="000220D5"/>
    <w:rsid w:val="00022265"/>
    <w:rsid w:val="0002227F"/>
    <w:rsid w:val="0002396F"/>
    <w:rsid w:val="00023DC9"/>
    <w:rsid w:val="00024009"/>
    <w:rsid w:val="00024311"/>
    <w:rsid w:val="000255C8"/>
    <w:rsid w:val="00025996"/>
    <w:rsid w:val="000261EE"/>
    <w:rsid w:val="00026537"/>
    <w:rsid w:val="00027AF4"/>
    <w:rsid w:val="00027BA7"/>
    <w:rsid w:val="00031F3B"/>
    <w:rsid w:val="00031FA0"/>
    <w:rsid w:val="00032345"/>
    <w:rsid w:val="00032574"/>
    <w:rsid w:val="00032640"/>
    <w:rsid w:val="0003290B"/>
    <w:rsid w:val="0003294A"/>
    <w:rsid w:val="0003316D"/>
    <w:rsid w:val="00033345"/>
    <w:rsid w:val="00033985"/>
    <w:rsid w:val="0003498B"/>
    <w:rsid w:val="00035F0C"/>
    <w:rsid w:val="00036232"/>
    <w:rsid w:val="00037428"/>
    <w:rsid w:val="0003756C"/>
    <w:rsid w:val="000375BE"/>
    <w:rsid w:val="00037976"/>
    <w:rsid w:val="00040296"/>
    <w:rsid w:val="00041336"/>
    <w:rsid w:val="00041CEA"/>
    <w:rsid w:val="00042375"/>
    <w:rsid w:val="0004316F"/>
    <w:rsid w:val="000442A6"/>
    <w:rsid w:val="00044836"/>
    <w:rsid w:val="000470BF"/>
    <w:rsid w:val="000478BD"/>
    <w:rsid w:val="000479D2"/>
    <w:rsid w:val="00047B25"/>
    <w:rsid w:val="00047E46"/>
    <w:rsid w:val="00050251"/>
    <w:rsid w:val="0005087F"/>
    <w:rsid w:val="000512B0"/>
    <w:rsid w:val="00051AA5"/>
    <w:rsid w:val="0005318E"/>
    <w:rsid w:val="000535C6"/>
    <w:rsid w:val="0005366B"/>
    <w:rsid w:val="00053AF0"/>
    <w:rsid w:val="00053F49"/>
    <w:rsid w:val="0005425F"/>
    <w:rsid w:val="00054391"/>
    <w:rsid w:val="000543D4"/>
    <w:rsid w:val="000551D7"/>
    <w:rsid w:val="00055358"/>
    <w:rsid w:val="00056191"/>
    <w:rsid w:val="0005692F"/>
    <w:rsid w:val="00056E96"/>
    <w:rsid w:val="00057044"/>
    <w:rsid w:val="000605F8"/>
    <w:rsid w:val="00060815"/>
    <w:rsid w:val="00060C55"/>
    <w:rsid w:val="000610B9"/>
    <w:rsid w:val="00061588"/>
    <w:rsid w:val="00061A10"/>
    <w:rsid w:val="00061F17"/>
    <w:rsid w:val="00062569"/>
    <w:rsid w:val="0006343F"/>
    <w:rsid w:val="00063F3D"/>
    <w:rsid w:val="00065385"/>
    <w:rsid w:val="00065C51"/>
    <w:rsid w:val="00065E13"/>
    <w:rsid w:val="00066327"/>
    <w:rsid w:val="00066424"/>
    <w:rsid w:val="00066785"/>
    <w:rsid w:val="0006766B"/>
    <w:rsid w:val="00067F77"/>
    <w:rsid w:val="000708B7"/>
    <w:rsid w:val="00070CAE"/>
    <w:rsid w:val="00071046"/>
    <w:rsid w:val="000726B0"/>
    <w:rsid w:val="00072A4C"/>
    <w:rsid w:val="000731BF"/>
    <w:rsid w:val="000735B4"/>
    <w:rsid w:val="00074A78"/>
    <w:rsid w:val="00075AE3"/>
    <w:rsid w:val="00076047"/>
    <w:rsid w:val="000760CF"/>
    <w:rsid w:val="000765D7"/>
    <w:rsid w:val="00076E2C"/>
    <w:rsid w:val="00077479"/>
    <w:rsid w:val="000777B6"/>
    <w:rsid w:val="00077D9D"/>
    <w:rsid w:val="00081B8C"/>
    <w:rsid w:val="0008270E"/>
    <w:rsid w:val="00083A98"/>
    <w:rsid w:val="00084149"/>
    <w:rsid w:val="00084168"/>
    <w:rsid w:val="00084326"/>
    <w:rsid w:val="000848D0"/>
    <w:rsid w:val="000857B3"/>
    <w:rsid w:val="00085C29"/>
    <w:rsid w:val="00086E41"/>
    <w:rsid w:val="00090B05"/>
    <w:rsid w:val="00091C69"/>
    <w:rsid w:val="00091FAE"/>
    <w:rsid w:val="000922AE"/>
    <w:rsid w:val="000938A5"/>
    <w:rsid w:val="00093DBC"/>
    <w:rsid w:val="00095A36"/>
    <w:rsid w:val="00096841"/>
    <w:rsid w:val="00096FD6"/>
    <w:rsid w:val="00097514"/>
    <w:rsid w:val="00097868"/>
    <w:rsid w:val="000A0FDF"/>
    <w:rsid w:val="000A1126"/>
    <w:rsid w:val="000A157F"/>
    <w:rsid w:val="000A2536"/>
    <w:rsid w:val="000A263A"/>
    <w:rsid w:val="000A2752"/>
    <w:rsid w:val="000A2F4A"/>
    <w:rsid w:val="000A624C"/>
    <w:rsid w:val="000A657D"/>
    <w:rsid w:val="000A6CA4"/>
    <w:rsid w:val="000B077D"/>
    <w:rsid w:val="000B22E1"/>
    <w:rsid w:val="000B2653"/>
    <w:rsid w:val="000B27A5"/>
    <w:rsid w:val="000B2C7F"/>
    <w:rsid w:val="000B3885"/>
    <w:rsid w:val="000B4ED4"/>
    <w:rsid w:val="000B4F9E"/>
    <w:rsid w:val="000B7DD2"/>
    <w:rsid w:val="000C0D20"/>
    <w:rsid w:val="000C0ECA"/>
    <w:rsid w:val="000C18D7"/>
    <w:rsid w:val="000C1AA3"/>
    <w:rsid w:val="000C1AA8"/>
    <w:rsid w:val="000C2368"/>
    <w:rsid w:val="000C24F2"/>
    <w:rsid w:val="000C29F4"/>
    <w:rsid w:val="000C2EA5"/>
    <w:rsid w:val="000C3277"/>
    <w:rsid w:val="000C3CAA"/>
    <w:rsid w:val="000C469C"/>
    <w:rsid w:val="000C4C1E"/>
    <w:rsid w:val="000C5AB5"/>
    <w:rsid w:val="000C5F91"/>
    <w:rsid w:val="000C64D2"/>
    <w:rsid w:val="000C6A4D"/>
    <w:rsid w:val="000C7214"/>
    <w:rsid w:val="000C7269"/>
    <w:rsid w:val="000C72D8"/>
    <w:rsid w:val="000C79DB"/>
    <w:rsid w:val="000D0265"/>
    <w:rsid w:val="000D1334"/>
    <w:rsid w:val="000D1398"/>
    <w:rsid w:val="000D1892"/>
    <w:rsid w:val="000D198A"/>
    <w:rsid w:val="000D1B6A"/>
    <w:rsid w:val="000D1C70"/>
    <w:rsid w:val="000D25DB"/>
    <w:rsid w:val="000D25E8"/>
    <w:rsid w:val="000D31F1"/>
    <w:rsid w:val="000D3437"/>
    <w:rsid w:val="000D3891"/>
    <w:rsid w:val="000D3DD3"/>
    <w:rsid w:val="000D4098"/>
    <w:rsid w:val="000D41B2"/>
    <w:rsid w:val="000D433D"/>
    <w:rsid w:val="000D4861"/>
    <w:rsid w:val="000D4ABB"/>
    <w:rsid w:val="000D527C"/>
    <w:rsid w:val="000D5A42"/>
    <w:rsid w:val="000D7E31"/>
    <w:rsid w:val="000E0631"/>
    <w:rsid w:val="000E0654"/>
    <w:rsid w:val="000E085C"/>
    <w:rsid w:val="000E0F20"/>
    <w:rsid w:val="000E1411"/>
    <w:rsid w:val="000E29BD"/>
    <w:rsid w:val="000E2C17"/>
    <w:rsid w:val="000E2CB2"/>
    <w:rsid w:val="000E2D26"/>
    <w:rsid w:val="000E2E5C"/>
    <w:rsid w:val="000E2F4B"/>
    <w:rsid w:val="000E309A"/>
    <w:rsid w:val="000E3AE4"/>
    <w:rsid w:val="000E3CA8"/>
    <w:rsid w:val="000E43A5"/>
    <w:rsid w:val="000E4BF5"/>
    <w:rsid w:val="000E512D"/>
    <w:rsid w:val="000E59C7"/>
    <w:rsid w:val="000E5CC8"/>
    <w:rsid w:val="000E75E1"/>
    <w:rsid w:val="000E7CC1"/>
    <w:rsid w:val="000F095C"/>
    <w:rsid w:val="000F098E"/>
    <w:rsid w:val="000F1426"/>
    <w:rsid w:val="000F1487"/>
    <w:rsid w:val="000F17FF"/>
    <w:rsid w:val="000F1CBB"/>
    <w:rsid w:val="000F2290"/>
    <w:rsid w:val="000F2595"/>
    <w:rsid w:val="000F2BEE"/>
    <w:rsid w:val="000F454A"/>
    <w:rsid w:val="000F59A6"/>
    <w:rsid w:val="000F5BF3"/>
    <w:rsid w:val="000F5F03"/>
    <w:rsid w:val="000F5FD6"/>
    <w:rsid w:val="000F60E2"/>
    <w:rsid w:val="000F6583"/>
    <w:rsid w:val="000F6A07"/>
    <w:rsid w:val="000F74FA"/>
    <w:rsid w:val="00100075"/>
    <w:rsid w:val="00101085"/>
    <w:rsid w:val="001011E6"/>
    <w:rsid w:val="0010184D"/>
    <w:rsid w:val="00101E2A"/>
    <w:rsid w:val="00102535"/>
    <w:rsid w:val="00102AC5"/>
    <w:rsid w:val="0010319A"/>
    <w:rsid w:val="00103834"/>
    <w:rsid w:val="00103D3B"/>
    <w:rsid w:val="00104FC9"/>
    <w:rsid w:val="0010607A"/>
    <w:rsid w:val="001064E7"/>
    <w:rsid w:val="001066C6"/>
    <w:rsid w:val="001079FE"/>
    <w:rsid w:val="00107D62"/>
    <w:rsid w:val="00107F74"/>
    <w:rsid w:val="00110040"/>
    <w:rsid w:val="00110180"/>
    <w:rsid w:val="001107EE"/>
    <w:rsid w:val="00110A0E"/>
    <w:rsid w:val="00110DB5"/>
    <w:rsid w:val="00110FC6"/>
    <w:rsid w:val="00111328"/>
    <w:rsid w:val="0011139D"/>
    <w:rsid w:val="001114A2"/>
    <w:rsid w:val="001114BA"/>
    <w:rsid w:val="00111AF6"/>
    <w:rsid w:val="00111B41"/>
    <w:rsid w:val="00111B89"/>
    <w:rsid w:val="00111D46"/>
    <w:rsid w:val="001125D7"/>
    <w:rsid w:val="00112B5D"/>
    <w:rsid w:val="00113050"/>
    <w:rsid w:val="0011379C"/>
    <w:rsid w:val="00113BA7"/>
    <w:rsid w:val="001155AB"/>
    <w:rsid w:val="00115A93"/>
    <w:rsid w:val="00115D4E"/>
    <w:rsid w:val="00115F83"/>
    <w:rsid w:val="001160A3"/>
    <w:rsid w:val="00116EBD"/>
    <w:rsid w:val="00116F9C"/>
    <w:rsid w:val="001174D6"/>
    <w:rsid w:val="0011789E"/>
    <w:rsid w:val="00117A1B"/>
    <w:rsid w:val="00117AF3"/>
    <w:rsid w:val="00117F1D"/>
    <w:rsid w:val="00120409"/>
    <w:rsid w:val="00120618"/>
    <w:rsid w:val="001206DC"/>
    <w:rsid w:val="00120761"/>
    <w:rsid w:val="001208B2"/>
    <w:rsid w:val="00120994"/>
    <w:rsid w:val="001209F5"/>
    <w:rsid w:val="0012111F"/>
    <w:rsid w:val="00121B63"/>
    <w:rsid w:val="001223C8"/>
    <w:rsid w:val="00122D84"/>
    <w:rsid w:val="00122E26"/>
    <w:rsid w:val="001230DF"/>
    <w:rsid w:val="00123BB0"/>
    <w:rsid w:val="00123D2D"/>
    <w:rsid w:val="0012461A"/>
    <w:rsid w:val="00124F8E"/>
    <w:rsid w:val="0012525E"/>
    <w:rsid w:val="00125313"/>
    <w:rsid w:val="00125B61"/>
    <w:rsid w:val="0012688B"/>
    <w:rsid w:val="0012705B"/>
    <w:rsid w:val="001272C4"/>
    <w:rsid w:val="00127D10"/>
    <w:rsid w:val="00130D82"/>
    <w:rsid w:val="0013349F"/>
    <w:rsid w:val="00133B61"/>
    <w:rsid w:val="00133B7C"/>
    <w:rsid w:val="00134324"/>
    <w:rsid w:val="001343E4"/>
    <w:rsid w:val="001349E5"/>
    <w:rsid w:val="0013726D"/>
    <w:rsid w:val="00137833"/>
    <w:rsid w:val="00137E12"/>
    <w:rsid w:val="00140936"/>
    <w:rsid w:val="001409AF"/>
    <w:rsid w:val="00141014"/>
    <w:rsid w:val="001415AA"/>
    <w:rsid w:val="0014363C"/>
    <w:rsid w:val="00145A94"/>
    <w:rsid w:val="00145AC4"/>
    <w:rsid w:val="00145BA8"/>
    <w:rsid w:val="00145F5C"/>
    <w:rsid w:val="00147501"/>
    <w:rsid w:val="00147710"/>
    <w:rsid w:val="00150958"/>
    <w:rsid w:val="0015145C"/>
    <w:rsid w:val="00151D9D"/>
    <w:rsid w:val="00152932"/>
    <w:rsid w:val="00153B32"/>
    <w:rsid w:val="00154F71"/>
    <w:rsid w:val="00155588"/>
    <w:rsid w:val="00155CB7"/>
    <w:rsid w:val="001572A6"/>
    <w:rsid w:val="00160D9D"/>
    <w:rsid w:val="0016140D"/>
    <w:rsid w:val="00161ABE"/>
    <w:rsid w:val="00161C55"/>
    <w:rsid w:val="00161FC2"/>
    <w:rsid w:val="00162234"/>
    <w:rsid w:val="0016228A"/>
    <w:rsid w:val="00162340"/>
    <w:rsid w:val="001630A2"/>
    <w:rsid w:val="001631A7"/>
    <w:rsid w:val="00163BE5"/>
    <w:rsid w:val="00164345"/>
    <w:rsid w:val="00165258"/>
    <w:rsid w:val="0016527A"/>
    <w:rsid w:val="00165337"/>
    <w:rsid w:val="00165380"/>
    <w:rsid w:val="00165416"/>
    <w:rsid w:val="00165F43"/>
    <w:rsid w:val="0016700D"/>
    <w:rsid w:val="0016728F"/>
    <w:rsid w:val="00170267"/>
    <w:rsid w:val="00170343"/>
    <w:rsid w:val="00170398"/>
    <w:rsid w:val="001705A1"/>
    <w:rsid w:val="00170C3B"/>
    <w:rsid w:val="00171879"/>
    <w:rsid w:val="00171F6E"/>
    <w:rsid w:val="001722CC"/>
    <w:rsid w:val="0017298C"/>
    <w:rsid w:val="001729CC"/>
    <w:rsid w:val="00173464"/>
    <w:rsid w:val="00174ADE"/>
    <w:rsid w:val="00174C05"/>
    <w:rsid w:val="00175463"/>
    <w:rsid w:val="00175B67"/>
    <w:rsid w:val="00175CC9"/>
    <w:rsid w:val="001760D2"/>
    <w:rsid w:val="00176AFC"/>
    <w:rsid w:val="00176FE8"/>
    <w:rsid w:val="00177B90"/>
    <w:rsid w:val="001807F0"/>
    <w:rsid w:val="00180BEC"/>
    <w:rsid w:val="00181197"/>
    <w:rsid w:val="00181597"/>
    <w:rsid w:val="001817AD"/>
    <w:rsid w:val="00181EA5"/>
    <w:rsid w:val="00181EA6"/>
    <w:rsid w:val="00182922"/>
    <w:rsid w:val="001829C1"/>
    <w:rsid w:val="00182B90"/>
    <w:rsid w:val="00182E14"/>
    <w:rsid w:val="001831E9"/>
    <w:rsid w:val="00183258"/>
    <w:rsid w:val="00183E31"/>
    <w:rsid w:val="00184B68"/>
    <w:rsid w:val="00184DD0"/>
    <w:rsid w:val="00186FF2"/>
    <w:rsid w:val="00187162"/>
    <w:rsid w:val="00187256"/>
    <w:rsid w:val="001876EC"/>
    <w:rsid w:val="00187A5E"/>
    <w:rsid w:val="00187A77"/>
    <w:rsid w:val="00190E94"/>
    <w:rsid w:val="00190FE2"/>
    <w:rsid w:val="00192161"/>
    <w:rsid w:val="001932F6"/>
    <w:rsid w:val="00193346"/>
    <w:rsid w:val="0019463D"/>
    <w:rsid w:val="00194C06"/>
    <w:rsid w:val="00194DB5"/>
    <w:rsid w:val="00194F09"/>
    <w:rsid w:val="001970D0"/>
    <w:rsid w:val="00197F00"/>
    <w:rsid w:val="001A0A6C"/>
    <w:rsid w:val="001A1A05"/>
    <w:rsid w:val="001A2957"/>
    <w:rsid w:val="001A29A9"/>
    <w:rsid w:val="001A2B47"/>
    <w:rsid w:val="001A2F69"/>
    <w:rsid w:val="001A3564"/>
    <w:rsid w:val="001A4D03"/>
    <w:rsid w:val="001A5315"/>
    <w:rsid w:val="001A5A68"/>
    <w:rsid w:val="001A6CFA"/>
    <w:rsid w:val="001A6E7B"/>
    <w:rsid w:val="001A788E"/>
    <w:rsid w:val="001B09DE"/>
    <w:rsid w:val="001B0F41"/>
    <w:rsid w:val="001B17EA"/>
    <w:rsid w:val="001B20FA"/>
    <w:rsid w:val="001B2597"/>
    <w:rsid w:val="001B2A55"/>
    <w:rsid w:val="001B2F09"/>
    <w:rsid w:val="001B3510"/>
    <w:rsid w:val="001B3F66"/>
    <w:rsid w:val="001B4499"/>
    <w:rsid w:val="001B48C4"/>
    <w:rsid w:val="001B4BDC"/>
    <w:rsid w:val="001B515C"/>
    <w:rsid w:val="001B526D"/>
    <w:rsid w:val="001B532D"/>
    <w:rsid w:val="001B5EC9"/>
    <w:rsid w:val="001B6DFB"/>
    <w:rsid w:val="001B6EC0"/>
    <w:rsid w:val="001B6EE0"/>
    <w:rsid w:val="001B79D5"/>
    <w:rsid w:val="001C0BF2"/>
    <w:rsid w:val="001C0C7D"/>
    <w:rsid w:val="001C1BE8"/>
    <w:rsid w:val="001C2741"/>
    <w:rsid w:val="001C2FE4"/>
    <w:rsid w:val="001C3435"/>
    <w:rsid w:val="001C3F27"/>
    <w:rsid w:val="001C48DA"/>
    <w:rsid w:val="001C5CE3"/>
    <w:rsid w:val="001C6E62"/>
    <w:rsid w:val="001C6ED4"/>
    <w:rsid w:val="001D050A"/>
    <w:rsid w:val="001D0554"/>
    <w:rsid w:val="001D140A"/>
    <w:rsid w:val="001D1425"/>
    <w:rsid w:val="001D1F59"/>
    <w:rsid w:val="001D2C16"/>
    <w:rsid w:val="001D36B9"/>
    <w:rsid w:val="001D3EF6"/>
    <w:rsid w:val="001D4115"/>
    <w:rsid w:val="001D5284"/>
    <w:rsid w:val="001D5BEF"/>
    <w:rsid w:val="001D6B26"/>
    <w:rsid w:val="001D6DFD"/>
    <w:rsid w:val="001D72B2"/>
    <w:rsid w:val="001D7383"/>
    <w:rsid w:val="001D78B2"/>
    <w:rsid w:val="001E07C1"/>
    <w:rsid w:val="001E0860"/>
    <w:rsid w:val="001E09E2"/>
    <w:rsid w:val="001E0ADF"/>
    <w:rsid w:val="001E1BEE"/>
    <w:rsid w:val="001E28AC"/>
    <w:rsid w:val="001E41D2"/>
    <w:rsid w:val="001E445A"/>
    <w:rsid w:val="001E4683"/>
    <w:rsid w:val="001E4762"/>
    <w:rsid w:val="001E518E"/>
    <w:rsid w:val="001E55A8"/>
    <w:rsid w:val="001E5E72"/>
    <w:rsid w:val="001E7752"/>
    <w:rsid w:val="001F03B8"/>
    <w:rsid w:val="001F15A4"/>
    <w:rsid w:val="001F187E"/>
    <w:rsid w:val="001F1898"/>
    <w:rsid w:val="001F2975"/>
    <w:rsid w:val="001F424A"/>
    <w:rsid w:val="001F4B22"/>
    <w:rsid w:val="001F56D2"/>
    <w:rsid w:val="001F62E6"/>
    <w:rsid w:val="001F6694"/>
    <w:rsid w:val="001F6FAC"/>
    <w:rsid w:val="001F7089"/>
    <w:rsid w:val="001F724D"/>
    <w:rsid w:val="001F7715"/>
    <w:rsid w:val="001F79B4"/>
    <w:rsid w:val="00202572"/>
    <w:rsid w:val="002030DE"/>
    <w:rsid w:val="002044B5"/>
    <w:rsid w:val="00204A0C"/>
    <w:rsid w:val="00205E08"/>
    <w:rsid w:val="002060F6"/>
    <w:rsid w:val="00206AAA"/>
    <w:rsid w:val="002075F7"/>
    <w:rsid w:val="00207699"/>
    <w:rsid w:val="00210487"/>
    <w:rsid w:val="00210535"/>
    <w:rsid w:val="00210550"/>
    <w:rsid w:val="002107B1"/>
    <w:rsid w:val="00211593"/>
    <w:rsid w:val="002116C9"/>
    <w:rsid w:val="00211A19"/>
    <w:rsid w:val="00211CE9"/>
    <w:rsid w:val="00211D91"/>
    <w:rsid w:val="00212053"/>
    <w:rsid w:val="0021240E"/>
    <w:rsid w:val="00212A42"/>
    <w:rsid w:val="00213321"/>
    <w:rsid w:val="00214A7D"/>
    <w:rsid w:val="00214DB4"/>
    <w:rsid w:val="00215121"/>
    <w:rsid w:val="002158F9"/>
    <w:rsid w:val="00215E9A"/>
    <w:rsid w:val="00216449"/>
    <w:rsid w:val="00220573"/>
    <w:rsid w:val="0022087D"/>
    <w:rsid w:val="00220F94"/>
    <w:rsid w:val="00221761"/>
    <w:rsid w:val="00221AA8"/>
    <w:rsid w:val="00222FBB"/>
    <w:rsid w:val="00222FEB"/>
    <w:rsid w:val="00223515"/>
    <w:rsid w:val="00223590"/>
    <w:rsid w:val="0022537E"/>
    <w:rsid w:val="00225836"/>
    <w:rsid w:val="002266D1"/>
    <w:rsid w:val="00227561"/>
    <w:rsid w:val="00227767"/>
    <w:rsid w:val="00227BD6"/>
    <w:rsid w:val="00231186"/>
    <w:rsid w:val="002331BE"/>
    <w:rsid w:val="00234947"/>
    <w:rsid w:val="00234D14"/>
    <w:rsid w:val="00235D4E"/>
    <w:rsid w:val="00236E92"/>
    <w:rsid w:val="00237B3C"/>
    <w:rsid w:val="00237FFE"/>
    <w:rsid w:val="00240385"/>
    <w:rsid w:val="002410D7"/>
    <w:rsid w:val="0024159E"/>
    <w:rsid w:val="00242BB0"/>
    <w:rsid w:val="00242D87"/>
    <w:rsid w:val="00242E61"/>
    <w:rsid w:val="0024322E"/>
    <w:rsid w:val="00243B28"/>
    <w:rsid w:val="0024434C"/>
    <w:rsid w:val="002443AF"/>
    <w:rsid w:val="002444D4"/>
    <w:rsid w:val="002447EE"/>
    <w:rsid w:val="00244BD7"/>
    <w:rsid w:val="00244ED3"/>
    <w:rsid w:val="00245DD4"/>
    <w:rsid w:val="002460D3"/>
    <w:rsid w:val="00246294"/>
    <w:rsid w:val="002462C5"/>
    <w:rsid w:val="00246A96"/>
    <w:rsid w:val="0024719A"/>
    <w:rsid w:val="00247F0B"/>
    <w:rsid w:val="00247FB6"/>
    <w:rsid w:val="0025007A"/>
    <w:rsid w:val="0025165F"/>
    <w:rsid w:val="0025183F"/>
    <w:rsid w:val="0025184F"/>
    <w:rsid w:val="00251882"/>
    <w:rsid w:val="00251DCA"/>
    <w:rsid w:val="0025247E"/>
    <w:rsid w:val="0025396D"/>
    <w:rsid w:val="00253C9C"/>
    <w:rsid w:val="00254107"/>
    <w:rsid w:val="002545BC"/>
    <w:rsid w:val="00255350"/>
    <w:rsid w:val="00255E84"/>
    <w:rsid w:val="00256776"/>
    <w:rsid w:val="002574DF"/>
    <w:rsid w:val="00257C64"/>
    <w:rsid w:val="0026062D"/>
    <w:rsid w:val="00260860"/>
    <w:rsid w:val="002611E3"/>
    <w:rsid w:val="00261891"/>
    <w:rsid w:val="0026221A"/>
    <w:rsid w:val="00264681"/>
    <w:rsid w:val="00265318"/>
    <w:rsid w:val="0026549E"/>
    <w:rsid w:val="00265532"/>
    <w:rsid w:val="00265AB7"/>
    <w:rsid w:val="00265E78"/>
    <w:rsid w:val="00266DA3"/>
    <w:rsid w:val="00267C60"/>
    <w:rsid w:val="00270071"/>
    <w:rsid w:val="0027185D"/>
    <w:rsid w:val="00271E64"/>
    <w:rsid w:val="00272189"/>
    <w:rsid w:val="00273356"/>
    <w:rsid w:val="00273679"/>
    <w:rsid w:val="00273F3D"/>
    <w:rsid w:val="0027411D"/>
    <w:rsid w:val="0027452C"/>
    <w:rsid w:val="00275218"/>
    <w:rsid w:val="002755F1"/>
    <w:rsid w:val="00276B43"/>
    <w:rsid w:val="00276BC5"/>
    <w:rsid w:val="002772D0"/>
    <w:rsid w:val="002775A9"/>
    <w:rsid w:val="00277A01"/>
    <w:rsid w:val="00277A28"/>
    <w:rsid w:val="00280749"/>
    <w:rsid w:val="00281147"/>
    <w:rsid w:val="00281332"/>
    <w:rsid w:val="0028242F"/>
    <w:rsid w:val="00282CA9"/>
    <w:rsid w:val="00282F50"/>
    <w:rsid w:val="00283334"/>
    <w:rsid w:val="00283791"/>
    <w:rsid w:val="00284874"/>
    <w:rsid w:val="002850B3"/>
    <w:rsid w:val="00285161"/>
    <w:rsid w:val="00285C30"/>
    <w:rsid w:val="00285D50"/>
    <w:rsid w:val="00286E35"/>
    <w:rsid w:val="00286F21"/>
    <w:rsid w:val="00287212"/>
    <w:rsid w:val="002877EA"/>
    <w:rsid w:val="00287F09"/>
    <w:rsid w:val="002912CB"/>
    <w:rsid w:val="002918DE"/>
    <w:rsid w:val="002925A5"/>
    <w:rsid w:val="002926E8"/>
    <w:rsid w:val="00293931"/>
    <w:rsid w:val="00293D3B"/>
    <w:rsid w:val="00294918"/>
    <w:rsid w:val="00294F37"/>
    <w:rsid w:val="00295568"/>
    <w:rsid w:val="00296218"/>
    <w:rsid w:val="00296C0F"/>
    <w:rsid w:val="00296E6C"/>
    <w:rsid w:val="00297CAB"/>
    <w:rsid w:val="002A03A3"/>
    <w:rsid w:val="002A0B1F"/>
    <w:rsid w:val="002A1FB4"/>
    <w:rsid w:val="002A22C5"/>
    <w:rsid w:val="002A2E72"/>
    <w:rsid w:val="002A2EC6"/>
    <w:rsid w:val="002A3178"/>
    <w:rsid w:val="002A33AF"/>
    <w:rsid w:val="002A463B"/>
    <w:rsid w:val="002A4D55"/>
    <w:rsid w:val="002A4F05"/>
    <w:rsid w:val="002A65FF"/>
    <w:rsid w:val="002A67D3"/>
    <w:rsid w:val="002A76A0"/>
    <w:rsid w:val="002A7A3A"/>
    <w:rsid w:val="002B2133"/>
    <w:rsid w:val="002B2456"/>
    <w:rsid w:val="002B2DF2"/>
    <w:rsid w:val="002B2E0E"/>
    <w:rsid w:val="002B2F67"/>
    <w:rsid w:val="002B3581"/>
    <w:rsid w:val="002B39F1"/>
    <w:rsid w:val="002B3D45"/>
    <w:rsid w:val="002B3E1E"/>
    <w:rsid w:val="002B428E"/>
    <w:rsid w:val="002B4B3C"/>
    <w:rsid w:val="002B5B41"/>
    <w:rsid w:val="002B5F5E"/>
    <w:rsid w:val="002B6852"/>
    <w:rsid w:val="002B7192"/>
    <w:rsid w:val="002B78EF"/>
    <w:rsid w:val="002C02F1"/>
    <w:rsid w:val="002C12A1"/>
    <w:rsid w:val="002C12E9"/>
    <w:rsid w:val="002C1E03"/>
    <w:rsid w:val="002C2A1E"/>
    <w:rsid w:val="002C365F"/>
    <w:rsid w:val="002C41D5"/>
    <w:rsid w:val="002C5111"/>
    <w:rsid w:val="002C536C"/>
    <w:rsid w:val="002C59A7"/>
    <w:rsid w:val="002C5A23"/>
    <w:rsid w:val="002C5EA4"/>
    <w:rsid w:val="002C62D9"/>
    <w:rsid w:val="002C6E32"/>
    <w:rsid w:val="002C6E62"/>
    <w:rsid w:val="002C7298"/>
    <w:rsid w:val="002C7E1A"/>
    <w:rsid w:val="002D0485"/>
    <w:rsid w:val="002D0585"/>
    <w:rsid w:val="002D0CC3"/>
    <w:rsid w:val="002D1506"/>
    <w:rsid w:val="002D158B"/>
    <w:rsid w:val="002D1779"/>
    <w:rsid w:val="002D1F7D"/>
    <w:rsid w:val="002D24E6"/>
    <w:rsid w:val="002D28C7"/>
    <w:rsid w:val="002D393A"/>
    <w:rsid w:val="002D3C92"/>
    <w:rsid w:val="002D5096"/>
    <w:rsid w:val="002D552E"/>
    <w:rsid w:val="002D5DF0"/>
    <w:rsid w:val="002D5E2A"/>
    <w:rsid w:val="002D61F6"/>
    <w:rsid w:val="002D738E"/>
    <w:rsid w:val="002D7543"/>
    <w:rsid w:val="002D7977"/>
    <w:rsid w:val="002D7BC3"/>
    <w:rsid w:val="002D7DBF"/>
    <w:rsid w:val="002E036A"/>
    <w:rsid w:val="002E0D2D"/>
    <w:rsid w:val="002E153C"/>
    <w:rsid w:val="002E2143"/>
    <w:rsid w:val="002E37AE"/>
    <w:rsid w:val="002E449F"/>
    <w:rsid w:val="002E452B"/>
    <w:rsid w:val="002E4A69"/>
    <w:rsid w:val="002E4C53"/>
    <w:rsid w:val="002E52E1"/>
    <w:rsid w:val="002E59EE"/>
    <w:rsid w:val="002E5FA2"/>
    <w:rsid w:val="002E6232"/>
    <w:rsid w:val="002E6D09"/>
    <w:rsid w:val="002E70D4"/>
    <w:rsid w:val="002E786E"/>
    <w:rsid w:val="002E7912"/>
    <w:rsid w:val="002E7D3B"/>
    <w:rsid w:val="002E7E32"/>
    <w:rsid w:val="002F0B49"/>
    <w:rsid w:val="002F14AB"/>
    <w:rsid w:val="002F1E30"/>
    <w:rsid w:val="002F2185"/>
    <w:rsid w:val="002F2760"/>
    <w:rsid w:val="002F4E45"/>
    <w:rsid w:val="002F55DE"/>
    <w:rsid w:val="002F6735"/>
    <w:rsid w:val="002F6B6B"/>
    <w:rsid w:val="002F6DAF"/>
    <w:rsid w:val="002F710D"/>
    <w:rsid w:val="002F710E"/>
    <w:rsid w:val="002F7246"/>
    <w:rsid w:val="002F7774"/>
    <w:rsid w:val="003002EC"/>
    <w:rsid w:val="00300AB0"/>
    <w:rsid w:val="00300B1B"/>
    <w:rsid w:val="0030186B"/>
    <w:rsid w:val="00301B0F"/>
    <w:rsid w:val="00303917"/>
    <w:rsid w:val="00304A24"/>
    <w:rsid w:val="00304E88"/>
    <w:rsid w:val="00307561"/>
    <w:rsid w:val="0030778B"/>
    <w:rsid w:val="003078A4"/>
    <w:rsid w:val="00310E93"/>
    <w:rsid w:val="003113CA"/>
    <w:rsid w:val="00311713"/>
    <w:rsid w:val="00313698"/>
    <w:rsid w:val="003138ED"/>
    <w:rsid w:val="00314703"/>
    <w:rsid w:val="00317A5E"/>
    <w:rsid w:val="00317C4C"/>
    <w:rsid w:val="00320443"/>
    <w:rsid w:val="00320B59"/>
    <w:rsid w:val="00321169"/>
    <w:rsid w:val="003213B0"/>
    <w:rsid w:val="00322590"/>
    <w:rsid w:val="003228C7"/>
    <w:rsid w:val="003242B3"/>
    <w:rsid w:val="003253B2"/>
    <w:rsid w:val="00326EA5"/>
    <w:rsid w:val="00326F15"/>
    <w:rsid w:val="003313FB"/>
    <w:rsid w:val="0033152A"/>
    <w:rsid w:val="003317B4"/>
    <w:rsid w:val="00331A49"/>
    <w:rsid w:val="00331B34"/>
    <w:rsid w:val="00331D81"/>
    <w:rsid w:val="00332712"/>
    <w:rsid w:val="00333556"/>
    <w:rsid w:val="003337EC"/>
    <w:rsid w:val="00333B5E"/>
    <w:rsid w:val="00333BEC"/>
    <w:rsid w:val="00333DC0"/>
    <w:rsid w:val="00333E0F"/>
    <w:rsid w:val="003346F8"/>
    <w:rsid w:val="00335E63"/>
    <w:rsid w:val="003360F3"/>
    <w:rsid w:val="0033661D"/>
    <w:rsid w:val="003366C4"/>
    <w:rsid w:val="00336E93"/>
    <w:rsid w:val="00337B30"/>
    <w:rsid w:val="0034018B"/>
    <w:rsid w:val="003401EB"/>
    <w:rsid w:val="0034055B"/>
    <w:rsid w:val="003405ED"/>
    <w:rsid w:val="0034091B"/>
    <w:rsid w:val="00340CCD"/>
    <w:rsid w:val="0034120B"/>
    <w:rsid w:val="00341743"/>
    <w:rsid w:val="00341DCD"/>
    <w:rsid w:val="003421D4"/>
    <w:rsid w:val="00343A2D"/>
    <w:rsid w:val="00343DDE"/>
    <w:rsid w:val="00344802"/>
    <w:rsid w:val="003448D0"/>
    <w:rsid w:val="00344ACF"/>
    <w:rsid w:val="00345A19"/>
    <w:rsid w:val="00345A66"/>
    <w:rsid w:val="00345BBB"/>
    <w:rsid w:val="003463B6"/>
    <w:rsid w:val="0034677D"/>
    <w:rsid w:val="00346807"/>
    <w:rsid w:val="00346A9A"/>
    <w:rsid w:val="00346B09"/>
    <w:rsid w:val="00346B97"/>
    <w:rsid w:val="00347512"/>
    <w:rsid w:val="0035126D"/>
    <w:rsid w:val="00351605"/>
    <w:rsid w:val="00351F13"/>
    <w:rsid w:val="00352175"/>
    <w:rsid w:val="00352676"/>
    <w:rsid w:val="00352A8F"/>
    <w:rsid w:val="00352DD4"/>
    <w:rsid w:val="0035336C"/>
    <w:rsid w:val="003541F7"/>
    <w:rsid w:val="00354BEA"/>
    <w:rsid w:val="00355E50"/>
    <w:rsid w:val="0035600C"/>
    <w:rsid w:val="00356E3D"/>
    <w:rsid w:val="00357561"/>
    <w:rsid w:val="003578D4"/>
    <w:rsid w:val="00357DE7"/>
    <w:rsid w:val="00357F28"/>
    <w:rsid w:val="00360ABA"/>
    <w:rsid w:val="00361048"/>
    <w:rsid w:val="00361655"/>
    <w:rsid w:val="00362EA3"/>
    <w:rsid w:val="003641EE"/>
    <w:rsid w:val="0036437B"/>
    <w:rsid w:val="00364899"/>
    <w:rsid w:val="00365049"/>
    <w:rsid w:val="003651B1"/>
    <w:rsid w:val="0036582A"/>
    <w:rsid w:val="00366692"/>
    <w:rsid w:val="00366ECF"/>
    <w:rsid w:val="00367047"/>
    <w:rsid w:val="003678B4"/>
    <w:rsid w:val="00367D9E"/>
    <w:rsid w:val="00367DBC"/>
    <w:rsid w:val="00371EFA"/>
    <w:rsid w:val="00372318"/>
    <w:rsid w:val="00372450"/>
    <w:rsid w:val="0037248A"/>
    <w:rsid w:val="00372632"/>
    <w:rsid w:val="003733E0"/>
    <w:rsid w:val="003741F0"/>
    <w:rsid w:val="003757B0"/>
    <w:rsid w:val="00375A4A"/>
    <w:rsid w:val="0037609E"/>
    <w:rsid w:val="0037629C"/>
    <w:rsid w:val="0037693B"/>
    <w:rsid w:val="003777CB"/>
    <w:rsid w:val="00377E5C"/>
    <w:rsid w:val="003817C4"/>
    <w:rsid w:val="003828E5"/>
    <w:rsid w:val="00382B84"/>
    <w:rsid w:val="00383133"/>
    <w:rsid w:val="00383595"/>
    <w:rsid w:val="003835CD"/>
    <w:rsid w:val="00383618"/>
    <w:rsid w:val="00384445"/>
    <w:rsid w:val="00385635"/>
    <w:rsid w:val="00385702"/>
    <w:rsid w:val="0038595D"/>
    <w:rsid w:val="00386925"/>
    <w:rsid w:val="00386BAC"/>
    <w:rsid w:val="003874FE"/>
    <w:rsid w:val="00387675"/>
    <w:rsid w:val="00387D00"/>
    <w:rsid w:val="0039046D"/>
    <w:rsid w:val="003907EC"/>
    <w:rsid w:val="00390C6C"/>
    <w:rsid w:val="0039115C"/>
    <w:rsid w:val="003911BF"/>
    <w:rsid w:val="00391610"/>
    <w:rsid w:val="003919D9"/>
    <w:rsid w:val="003933DC"/>
    <w:rsid w:val="00394BD3"/>
    <w:rsid w:val="0039569A"/>
    <w:rsid w:val="00395A87"/>
    <w:rsid w:val="00395E3B"/>
    <w:rsid w:val="00396EF0"/>
    <w:rsid w:val="0039753E"/>
    <w:rsid w:val="003979F2"/>
    <w:rsid w:val="003A0876"/>
    <w:rsid w:val="003A108F"/>
    <w:rsid w:val="003A2486"/>
    <w:rsid w:val="003A263C"/>
    <w:rsid w:val="003A3B0F"/>
    <w:rsid w:val="003A3CCE"/>
    <w:rsid w:val="003A3F38"/>
    <w:rsid w:val="003A44AB"/>
    <w:rsid w:val="003A4A17"/>
    <w:rsid w:val="003A4C15"/>
    <w:rsid w:val="003A66B4"/>
    <w:rsid w:val="003B0018"/>
    <w:rsid w:val="003B0112"/>
    <w:rsid w:val="003B09E4"/>
    <w:rsid w:val="003B1040"/>
    <w:rsid w:val="003B11CE"/>
    <w:rsid w:val="003B14AD"/>
    <w:rsid w:val="003B17D0"/>
    <w:rsid w:val="003B1F90"/>
    <w:rsid w:val="003B2681"/>
    <w:rsid w:val="003B2734"/>
    <w:rsid w:val="003B2859"/>
    <w:rsid w:val="003B2F14"/>
    <w:rsid w:val="003B4F22"/>
    <w:rsid w:val="003B7923"/>
    <w:rsid w:val="003C05FC"/>
    <w:rsid w:val="003C06D0"/>
    <w:rsid w:val="003C07F8"/>
    <w:rsid w:val="003C0ED7"/>
    <w:rsid w:val="003C10FD"/>
    <w:rsid w:val="003C171F"/>
    <w:rsid w:val="003C1B38"/>
    <w:rsid w:val="003C209B"/>
    <w:rsid w:val="003C2414"/>
    <w:rsid w:val="003C2509"/>
    <w:rsid w:val="003C2743"/>
    <w:rsid w:val="003C3618"/>
    <w:rsid w:val="003C4209"/>
    <w:rsid w:val="003C42CB"/>
    <w:rsid w:val="003C51DD"/>
    <w:rsid w:val="003C5224"/>
    <w:rsid w:val="003C529C"/>
    <w:rsid w:val="003C569D"/>
    <w:rsid w:val="003C6060"/>
    <w:rsid w:val="003C69C6"/>
    <w:rsid w:val="003C6F12"/>
    <w:rsid w:val="003C7466"/>
    <w:rsid w:val="003D1C26"/>
    <w:rsid w:val="003D1EBE"/>
    <w:rsid w:val="003D20B7"/>
    <w:rsid w:val="003D26C8"/>
    <w:rsid w:val="003D319C"/>
    <w:rsid w:val="003D3CD7"/>
    <w:rsid w:val="003D44DB"/>
    <w:rsid w:val="003D47E0"/>
    <w:rsid w:val="003D4A40"/>
    <w:rsid w:val="003D4E62"/>
    <w:rsid w:val="003D4F1C"/>
    <w:rsid w:val="003D6C21"/>
    <w:rsid w:val="003D73B7"/>
    <w:rsid w:val="003D79D2"/>
    <w:rsid w:val="003D7EB6"/>
    <w:rsid w:val="003E05C9"/>
    <w:rsid w:val="003E08E4"/>
    <w:rsid w:val="003E2EE4"/>
    <w:rsid w:val="003E3667"/>
    <w:rsid w:val="003E44D8"/>
    <w:rsid w:val="003E493D"/>
    <w:rsid w:val="003E4B24"/>
    <w:rsid w:val="003E5070"/>
    <w:rsid w:val="003E5F67"/>
    <w:rsid w:val="003E604B"/>
    <w:rsid w:val="003E6763"/>
    <w:rsid w:val="003E6D6B"/>
    <w:rsid w:val="003E6ED1"/>
    <w:rsid w:val="003E72B8"/>
    <w:rsid w:val="003E7C24"/>
    <w:rsid w:val="003F06DE"/>
    <w:rsid w:val="003F096F"/>
    <w:rsid w:val="003F1783"/>
    <w:rsid w:val="003F1881"/>
    <w:rsid w:val="003F1E48"/>
    <w:rsid w:val="003F22B8"/>
    <w:rsid w:val="003F3363"/>
    <w:rsid w:val="003F4090"/>
    <w:rsid w:val="003F40F6"/>
    <w:rsid w:val="003F4D7E"/>
    <w:rsid w:val="003F53D0"/>
    <w:rsid w:val="003F54BC"/>
    <w:rsid w:val="003F5831"/>
    <w:rsid w:val="003F5C7F"/>
    <w:rsid w:val="003F5D87"/>
    <w:rsid w:val="003F662F"/>
    <w:rsid w:val="003F7467"/>
    <w:rsid w:val="004007F4"/>
    <w:rsid w:val="00400A4C"/>
    <w:rsid w:val="00400BDD"/>
    <w:rsid w:val="00400C61"/>
    <w:rsid w:val="004028AE"/>
    <w:rsid w:val="00402A69"/>
    <w:rsid w:val="00403F31"/>
    <w:rsid w:val="004048CA"/>
    <w:rsid w:val="00405233"/>
    <w:rsid w:val="0040602E"/>
    <w:rsid w:val="00406466"/>
    <w:rsid w:val="0040646C"/>
    <w:rsid w:val="0041007B"/>
    <w:rsid w:val="0041014A"/>
    <w:rsid w:val="00410172"/>
    <w:rsid w:val="00410681"/>
    <w:rsid w:val="00410FD5"/>
    <w:rsid w:val="0041139F"/>
    <w:rsid w:val="004113B0"/>
    <w:rsid w:val="004139B0"/>
    <w:rsid w:val="004141D4"/>
    <w:rsid w:val="004150A1"/>
    <w:rsid w:val="00415B44"/>
    <w:rsid w:val="00416CFD"/>
    <w:rsid w:val="004172F5"/>
    <w:rsid w:val="00417344"/>
    <w:rsid w:val="00421786"/>
    <w:rsid w:val="00421DE5"/>
    <w:rsid w:val="00421E24"/>
    <w:rsid w:val="004237B1"/>
    <w:rsid w:val="004238B9"/>
    <w:rsid w:val="00423BFF"/>
    <w:rsid w:val="00424A12"/>
    <w:rsid w:val="00425DFB"/>
    <w:rsid w:val="004266D3"/>
    <w:rsid w:val="004270C0"/>
    <w:rsid w:val="0043042D"/>
    <w:rsid w:val="0043098B"/>
    <w:rsid w:val="004310AE"/>
    <w:rsid w:val="004317E5"/>
    <w:rsid w:val="00432508"/>
    <w:rsid w:val="00432B8B"/>
    <w:rsid w:val="00432DE8"/>
    <w:rsid w:val="0043383D"/>
    <w:rsid w:val="00435323"/>
    <w:rsid w:val="004354F3"/>
    <w:rsid w:val="00435857"/>
    <w:rsid w:val="004370F6"/>
    <w:rsid w:val="00437126"/>
    <w:rsid w:val="00437E72"/>
    <w:rsid w:val="00440038"/>
    <w:rsid w:val="0044096C"/>
    <w:rsid w:val="00441444"/>
    <w:rsid w:val="00443ABE"/>
    <w:rsid w:val="00443BDD"/>
    <w:rsid w:val="00445B53"/>
    <w:rsid w:val="00445D10"/>
    <w:rsid w:val="00445DB9"/>
    <w:rsid w:val="00446D1A"/>
    <w:rsid w:val="0045073A"/>
    <w:rsid w:val="0045117A"/>
    <w:rsid w:val="004514CC"/>
    <w:rsid w:val="004526EE"/>
    <w:rsid w:val="00452FFF"/>
    <w:rsid w:val="0045326F"/>
    <w:rsid w:val="00453F74"/>
    <w:rsid w:val="00454943"/>
    <w:rsid w:val="0045563E"/>
    <w:rsid w:val="00455F2E"/>
    <w:rsid w:val="0045784C"/>
    <w:rsid w:val="00460647"/>
    <w:rsid w:val="00461F10"/>
    <w:rsid w:val="0046257C"/>
    <w:rsid w:val="00462AB4"/>
    <w:rsid w:val="0046389B"/>
    <w:rsid w:val="00463B52"/>
    <w:rsid w:val="004641DA"/>
    <w:rsid w:val="00464D50"/>
    <w:rsid w:val="0046658E"/>
    <w:rsid w:val="0046673A"/>
    <w:rsid w:val="0046692A"/>
    <w:rsid w:val="00470BEC"/>
    <w:rsid w:val="00470C8E"/>
    <w:rsid w:val="004711AE"/>
    <w:rsid w:val="004711C4"/>
    <w:rsid w:val="00471655"/>
    <w:rsid w:val="0047191E"/>
    <w:rsid w:val="00472F8F"/>
    <w:rsid w:val="00473682"/>
    <w:rsid w:val="00473AAF"/>
    <w:rsid w:val="0047407F"/>
    <w:rsid w:val="00474623"/>
    <w:rsid w:val="0047681A"/>
    <w:rsid w:val="00476CFE"/>
    <w:rsid w:val="00477521"/>
    <w:rsid w:val="00477B22"/>
    <w:rsid w:val="004804EF"/>
    <w:rsid w:val="00480B94"/>
    <w:rsid w:val="00481758"/>
    <w:rsid w:val="0048289E"/>
    <w:rsid w:val="00482E86"/>
    <w:rsid w:val="004845D9"/>
    <w:rsid w:val="0048516F"/>
    <w:rsid w:val="00485937"/>
    <w:rsid w:val="00485F82"/>
    <w:rsid w:val="00486BC0"/>
    <w:rsid w:val="00486D10"/>
    <w:rsid w:val="00487011"/>
    <w:rsid w:val="00490CEC"/>
    <w:rsid w:val="00491C8E"/>
    <w:rsid w:val="0049221C"/>
    <w:rsid w:val="00493052"/>
    <w:rsid w:val="004931F7"/>
    <w:rsid w:val="0049356B"/>
    <w:rsid w:val="00493793"/>
    <w:rsid w:val="00493867"/>
    <w:rsid w:val="00493D76"/>
    <w:rsid w:val="004943C7"/>
    <w:rsid w:val="00494438"/>
    <w:rsid w:val="004946BC"/>
    <w:rsid w:val="00494A5E"/>
    <w:rsid w:val="00495035"/>
    <w:rsid w:val="00495C30"/>
    <w:rsid w:val="00495E30"/>
    <w:rsid w:val="0049629A"/>
    <w:rsid w:val="00496BD8"/>
    <w:rsid w:val="00497CB5"/>
    <w:rsid w:val="004A00C8"/>
    <w:rsid w:val="004A0CBB"/>
    <w:rsid w:val="004A1E3B"/>
    <w:rsid w:val="004A27C1"/>
    <w:rsid w:val="004A33A8"/>
    <w:rsid w:val="004A3953"/>
    <w:rsid w:val="004A3A5A"/>
    <w:rsid w:val="004A3BBB"/>
    <w:rsid w:val="004A43B2"/>
    <w:rsid w:val="004A43FA"/>
    <w:rsid w:val="004A4789"/>
    <w:rsid w:val="004A56FC"/>
    <w:rsid w:val="004A7F90"/>
    <w:rsid w:val="004B0422"/>
    <w:rsid w:val="004B0494"/>
    <w:rsid w:val="004B0DD9"/>
    <w:rsid w:val="004B0DFF"/>
    <w:rsid w:val="004B188F"/>
    <w:rsid w:val="004B1D79"/>
    <w:rsid w:val="004B22D8"/>
    <w:rsid w:val="004B23A8"/>
    <w:rsid w:val="004B3903"/>
    <w:rsid w:val="004B3A7A"/>
    <w:rsid w:val="004B3CD4"/>
    <w:rsid w:val="004B459A"/>
    <w:rsid w:val="004B54E6"/>
    <w:rsid w:val="004B5C37"/>
    <w:rsid w:val="004B5CCE"/>
    <w:rsid w:val="004B653A"/>
    <w:rsid w:val="004B764B"/>
    <w:rsid w:val="004C0014"/>
    <w:rsid w:val="004C0D2A"/>
    <w:rsid w:val="004C191C"/>
    <w:rsid w:val="004C2458"/>
    <w:rsid w:val="004C25E0"/>
    <w:rsid w:val="004C2948"/>
    <w:rsid w:val="004C3A7C"/>
    <w:rsid w:val="004C404F"/>
    <w:rsid w:val="004C47B2"/>
    <w:rsid w:val="004C492B"/>
    <w:rsid w:val="004C492D"/>
    <w:rsid w:val="004C4C2D"/>
    <w:rsid w:val="004C58B5"/>
    <w:rsid w:val="004C64F8"/>
    <w:rsid w:val="004C67B5"/>
    <w:rsid w:val="004C741F"/>
    <w:rsid w:val="004C7928"/>
    <w:rsid w:val="004C7F45"/>
    <w:rsid w:val="004D07C3"/>
    <w:rsid w:val="004D09AD"/>
    <w:rsid w:val="004D0ADE"/>
    <w:rsid w:val="004D0B63"/>
    <w:rsid w:val="004D203F"/>
    <w:rsid w:val="004D238A"/>
    <w:rsid w:val="004D30BF"/>
    <w:rsid w:val="004D3153"/>
    <w:rsid w:val="004D32FE"/>
    <w:rsid w:val="004D3FBA"/>
    <w:rsid w:val="004D4380"/>
    <w:rsid w:val="004D4757"/>
    <w:rsid w:val="004D4AA9"/>
    <w:rsid w:val="004D4C54"/>
    <w:rsid w:val="004D4FCB"/>
    <w:rsid w:val="004D508D"/>
    <w:rsid w:val="004D5205"/>
    <w:rsid w:val="004D57F6"/>
    <w:rsid w:val="004D5E72"/>
    <w:rsid w:val="004D5FDD"/>
    <w:rsid w:val="004D65A7"/>
    <w:rsid w:val="004D6A65"/>
    <w:rsid w:val="004D6AB5"/>
    <w:rsid w:val="004D6AEF"/>
    <w:rsid w:val="004D6F2A"/>
    <w:rsid w:val="004D728A"/>
    <w:rsid w:val="004D7732"/>
    <w:rsid w:val="004D79FA"/>
    <w:rsid w:val="004E0A52"/>
    <w:rsid w:val="004E11A7"/>
    <w:rsid w:val="004E11DB"/>
    <w:rsid w:val="004E1859"/>
    <w:rsid w:val="004E2232"/>
    <w:rsid w:val="004E26B7"/>
    <w:rsid w:val="004E2871"/>
    <w:rsid w:val="004E2952"/>
    <w:rsid w:val="004E364D"/>
    <w:rsid w:val="004E4B2D"/>
    <w:rsid w:val="004E4C70"/>
    <w:rsid w:val="004E4F30"/>
    <w:rsid w:val="004E5AAB"/>
    <w:rsid w:val="004E5F5C"/>
    <w:rsid w:val="004E615C"/>
    <w:rsid w:val="004E7757"/>
    <w:rsid w:val="004F02B6"/>
    <w:rsid w:val="004F0500"/>
    <w:rsid w:val="004F0687"/>
    <w:rsid w:val="004F1208"/>
    <w:rsid w:val="004F174B"/>
    <w:rsid w:val="004F230C"/>
    <w:rsid w:val="004F2C4E"/>
    <w:rsid w:val="004F36D3"/>
    <w:rsid w:val="004F3997"/>
    <w:rsid w:val="004F4101"/>
    <w:rsid w:val="004F415B"/>
    <w:rsid w:val="004F4338"/>
    <w:rsid w:val="004F451A"/>
    <w:rsid w:val="004F5FCE"/>
    <w:rsid w:val="004F6437"/>
    <w:rsid w:val="004F678D"/>
    <w:rsid w:val="004F6D73"/>
    <w:rsid w:val="004F7345"/>
    <w:rsid w:val="004F7949"/>
    <w:rsid w:val="004F7BB7"/>
    <w:rsid w:val="005003BA"/>
    <w:rsid w:val="00500AE1"/>
    <w:rsid w:val="00501024"/>
    <w:rsid w:val="005019A3"/>
    <w:rsid w:val="00501FA7"/>
    <w:rsid w:val="00502832"/>
    <w:rsid w:val="00502839"/>
    <w:rsid w:val="0050294D"/>
    <w:rsid w:val="00503251"/>
    <w:rsid w:val="00503AAA"/>
    <w:rsid w:val="0050527C"/>
    <w:rsid w:val="005053A8"/>
    <w:rsid w:val="005058F5"/>
    <w:rsid w:val="00505BF3"/>
    <w:rsid w:val="00506FA1"/>
    <w:rsid w:val="005070DC"/>
    <w:rsid w:val="00507126"/>
    <w:rsid w:val="0050754F"/>
    <w:rsid w:val="0050781E"/>
    <w:rsid w:val="00510991"/>
    <w:rsid w:val="005109A4"/>
    <w:rsid w:val="0051157E"/>
    <w:rsid w:val="00511646"/>
    <w:rsid w:val="00511A2C"/>
    <w:rsid w:val="00512CA5"/>
    <w:rsid w:val="00512FC1"/>
    <w:rsid w:val="00513819"/>
    <w:rsid w:val="00513867"/>
    <w:rsid w:val="005144E0"/>
    <w:rsid w:val="00514983"/>
    <w:rsid w:val="00514D73"/>
    <w:rsid w:val="00515105"/>
    <w:rsid w:val="0051533A"/>
    <w:rsid w:val="00515396"/>
    <w:rsid w:val="00515B35"/>
    <w:rsid w:val="00516154"/>
    <w:rsid w:val="00516191"/>
    <w:rsid w:val="005167B4"/>
    <w:rsid w:val="00516AEA"/>
    <w:rsid w:val="00516DFB"/>
    <w:rsid w:val="0051737F"/>
    <w:rsid w:val="0051761D"/>
    <w:rsid w:val="00517862"/>
    <w:rsid w:val="00517AE5"/>
    <w:rsid w:val="00520418"/>
    <w:rsid w:val="00521230"/>
    <w:rsid w:val="00521AFB"/>
    <w:rsid w:val="00522165"/>
    <w:rsid w:val="00522F37"/>
    <w:rsid w:val="00523029"/>
    <w:rsid w:val="005238E3"/>
    <w:rsid w:val="00523E1C"/>
    <w:rsid w:val="00523F83"/>
    <w:rsid w:val="0052456F"/>
    <w:rsid w:val="00524B85"/>
    <w:rsid w:val="00525916"/>
    <w:rsid w:val="00525E8A"/>
    <w:rsid w:val="0052730B"/>
    <w:rsid w:val="00527AB1"/>
    <w:rsid w:val="00527D7A"/>
    <w:rsid w:val="00530DA5"/>
    <w:rsid w:val="005311FF"/>
    <w:rsid w:val="00532105"/>
    <w:rsid w:val="005321B5"/>
    <w:rsid w:val="00532532"/>
    <w:rsid w:val="00532811"/>
    <w:rsid w:val="00533146"/>
    <w:rsid w:val="00533509"/>
    <w:rsid w:val="0053363D"/>
    <w:rsid w:val="00534312"/>
    <w:rsid w:val="005354B6"/>
    <w:rsid w:val="00535756"/>
    <w:rsid w:val="00535D9C"/>
    <w:rsid w:val="0053615D"/>
    <w:rsid w:val="00536760"/>
    <w:rsid w:val="00536CC0"/>
    <w:rsid w:val="00536D49"/>
    <w:rsid w:val="00536F9C"/>
    <w:rsid w:val="005405E7"/>
    <w:rsid w:val="00540A59"/>
    <w:rsid w:val="00540D03"/>
    <w:rsid w:val="00540E76"/>
    <w:rsid w:val="00541064"/>
    <w:rsid w:val="00541400"/>
    <w:rsid w:val="00541991"/>
    <w:rsid w:val="005423A6"/>
    <w:rsid w:val="00542B2F"/>
    <w:rsid w:val="00544204"/>
    <w:rsid w:val="00544761"/>
    <w:rsid w:val="00544BE4"/>
    <w:rsid w:val="00544C5A"/>
    <w:rsid w:val="00544CC7"/>
    <w:rsid w:val="0054652B"/>
    <w:rsid w:val="0054681D"/>
    <w:rsid w:val="00547078"/>
    <w:rsid w:val="00550205"/>
    <w:rsid w:val="00550415"/>
    <w:rsid w:val="0055158B"/>
    <w:rsid w:val="0055162F"/>
    <w:rsid w:val="0055176D"/>
    <w:rsid w:val="00551AEF"/>
    <w:rsid w:val="00551BC5"/>
    <w:rsid w:val="00551E89"/>
    <w:rsid w:val="005526E5"/>
    <w:rsid w:val="00552C35"/>
    <w:rsid w:val="00552CF5"/>
    <w:rsid w:val="00553BDC"/>
    <w:rsid w:val="00554370"/>
    <w:rsid w:val="00554F4D"/>
    <w:rsid w:val="00556130"/>
    <w:rsid w:val="0055690D"/>
    <w:rsid w:val="00556BCF"/>
    <w:rsid w:val="00556C6F"/>
    <w:rsid w:val="005570B0"/>
    <w:rsid w:val="005575F6"/>
    <w:rsid w:val="00557ECD"/>
    <w:rsid w:val="0056064C"/>
    <w:rsid w:val="00560EFE"/>
    <w:rsid w:val="005617FF"/>
    <w:rsid w:val="00561F51"/>
    <w:rsid w:val="0056286F"/>
    <w:rsid w:val="00563720"/>
    <w:rsid w:val="0056414B"/>
    <w:rsid w:val="0057235A"/>
    <w:rsid w:val="0057271F"/>
    <w:rsid w:val="00572AA8"/>
    <w:rsid w:val="00572F08"/>
    <w:rsid w:val="00573701"/>
    <w:rsid w:val="0057403A"/>
    <w:rsid w:val="0057500A"/>
    <w:rsid w:val="0057508F"/>
    <w:rsid w:val="0057580A"/>
    <w:rsid w:val="00575858"/>
    <w:rsid w:val="00577268"/>
    <w:rsid w:val="005773C6"/>
    <w:rsid w:val="00577877"/>
    <w:rsid w:val="00577AFA"/>
    <w:rsid w:val="00580BE8"/>
    <w:rsid w:val="005817E3"/>
    <w:rsid w:val="00581CD2"/>
    <w:rsid w:val="00582CB9"/>
    <w:rsid w:val="005832C7"/>
    <w:rsid w:val="005833C8"/>
    <w:rsid w:val="005840C0"/>
    <w:rsid w:val="005840CA"/>
    <w:rsid w:val="00584483"/>
    <w:rsid w:val="00584861"/>
    <w:rsid w:val="00584C90"/>
    <w:rsid w:val="00584DA0"/>
    <w:rsid w:val="00585B64"/>
    <w:rsid w:val="00585E46"/>
    <w:rsid w:val="00586431"/>
    <w:rsid w:val="00586788"/>
    <w:rsid w:val="00586D37"/>
    <w:rsid w:val="005871BD"/>
    <w:rsid w:val="00587D16"/>
    <w:rsid w:val="00587F6D"/>
    <w:rsid w:val="0059007F"/>
    <w:rsid w:val="00590A92"/>
    <w:rsid w:val="00590ED5"/>
    <w:rsid w:val="00591222"/>
    <w:rsid w:val="005919B6"/>
    <w:rsid w:val="0059232D"/>
    <w:rsid w:val="00592F60"/>
    <w:rsid w:val="00593454"/>
    <w:rsid w:val="00593614"/>
    <w:rsid w:val="00593E30"/>
    <w:rsid w:val="0059442F"/>
    <w:rsid w:val="005945D0"/>
    <w:rsid w:val="00594B80"/>
    <w:rsid w:val="00594F40"/>
    <w:rsid w:val="0059518A"/>
    <w:rsid w:val="00595216"/>
    <w:rsid w:val="00595594"/>
    <w:rsid w:val="00595E68"/>
    <w:rsid w:val="00596C4B"/>
    <w:rsid w:val="005975E6"/>
    <w:rsid w:val="00597775"/>
    <w:rsid w:val="005A023D"/>
    <w:rsid w:val="005A06EE"/>
    <w:rsid w:val="005A0978"/>
    <w:rsid w:val="005A1034"/>
    <w:rsid w:val="005A3429"/>
    <w:rsid w:val="005A3C79"/>
    <w:rsid w:val="005A3FE6"/>
    <w:rsid w:val="005A592D"/>
    <w:rsid w:val="005A61EF"/>
    <w:rsid w:val="005A62E7"/>
    <w:rsid w:val="005A67F8"/>
    <w:rsid w:val="005A782E"/>
    <w:rsid w:val="005A79B4"/>
    <w:rsid w:val="005A7AF5"/>
    <w:rsid w:val="005A7CBF"/>
    <w:rsid w:val="005A7EC1"/>
    <w:rsid w:val="005B0E94"/>
    <w:rsid w:val="005B1DA0"/>
    <w:rsid w:val="005B1DAD"/>
    <w:rsid w:val="005B254A"/>
    <w:rsid w:val="005B32B5"/>
    <w:rsid w:val="005B35E5"/>
    <w:rsid w:val="005B4223"/>
    <w:rsid w:val="005B426B"/>
    <w:rsid w:val="005B42DF"/>
    <w:rsid w:val="005B4BDF"/>
    <w:rsid w:val="005B58F9"/>
    <w:rsid w:val="005B5985"/>
    <w:rsid w:val="005B59A0"/>
    <w:rsid w:val="005B714D"/>
    <w:rsid w:val="005B792A"/>
    <w:rsid w:val="005B7DB7"/>
    <w:rsid w:val="005C18C8"/>
    <w:rsid w:val="005C1BC8"/>
    <w:rsid w:val="005C1FC2"/>
    <w:rsid w:val="005C21C2"/>
    <w:rsid w:val="005C31CB"/>
    <w:rsid w:val="005C338E"/>
    <w:rsid w:val="005C37BA"/>
    <w:rsid w:val="005C3C44"/>
    <w:rsid w:val="005C48B7"/>
    <w:rsid w:val="005C55EF"/>
    <w:rsid w:val="005C5DFE"/>
    <w:rsid w:val="005C60C0"/>
    <w:rsid w:val="005C65A5"/>
    <w:rsid w:val="005C6649"/>
    <w:rsid w:val="005C70F1"/>
    <w:rsid w:val="005C7209"/>
    <w:rsid w:val="005C72CA"/>
    <w:rsid w:val="005D0040"/>
    <w:rsid w:val="005D1BFA"/>
    <w:rsid w:val="005D1EFC"/>
    <w:rsid w:val="005D1F0D"/>
    <w:rsid w:val="005D2365"/>
    <w:rsid w:val="005D2788"/>
    <w:rsid w:val="005D2D33"/>
    <w:rsid w:val="005D30E9"/>
    <w:rsid w:val="005D3BBB"/>
    <w:rsid w:val="005D3FFE"/>
    <w:rsid w:val="005D51A6"/>
    <w:rsid w:val="005D523E"/>
    <w:rsid w:val="005D5E15"/>
    <w:rsid w:val="005D5EF3"/>
    <w:rsid w:val="005D6A58"/>
    <w:rsid w:val="005D6BCB"/>
    <w:rsid w:val="005D6F43"/>
    <w:rsid w:val="005D7D7A"/>
    <w:rsid w:val="005E0C99"/>
    <w:rsid w:val="005E154A"/>
    <w:rsid w:val="005E1A27"/>
    <w:rsid w:val="005E1C31"/>
    <w:rsid w:val="005E1D3E"/>
    <w:rsid w:val="005E1DA9"/>
    <w:rsid w:val="005E25B5"/>
    <w:rsid w:val="005E25C5"/>
    <w:rsid w:val="005E280D"/>
    <w:rsid w:val="005E28DD"/>
    <w:rsid w:val="005E3594"/>
    <w:rsid w:val="005E4286"/>
    <w:rsid w:val="005E4F1B"/>
    <w:rsid w:val="005E5119"/>
    <w:rsid w:val="005E55BE"/>
    <w:rsid w:val="005E5F41"/>
    <w:rsid w:val="005E6115"/>
    <w:rsid w:val="005E6214"/>
    <w:rsid w:val="005E73BF"/>
    <w:rsid w:val="005E7A5B"/>
    <w:rsid w:val="005E7F29"/>
    <w:rsid w:val="005F0321"/>
    <w:rsid w:val="005F0612"/>
    <w:rsid w:val="005F0EF8"/>
    <w:rsid w:val="005F1B15"/>
    <w:rsid w:val="005F1EC9"/>
    <w:rsid w:val="005F2792"/>
    <w:rsid w:val="005F284F"/>
    <w:rsid w:val="005F2B81"/>
    <w:rsid w:val="005F307D"/>
    <w:rsid w:val="005F3646"/>
    <w:rsid w:val="005F3882"/>
    <w:rsid w:val="005F482E"/>
    <w:rsid w:val="005F5356"/>
    <w:rsid w:val="005F5A15"/>
    <w:rsid w:val="005F71FF"/>
    <w:rsid w:val="005F7418"/>
    <w:rsid w:val="005F7504"/>
    <w:rsid w:val="005F7E2D"/>
    <w:rsid w:val="00600875"/>
    <w:rsid w:val="00600CBA"/>
    <w:rsid w:val="00602084"/>
    <w:rsid w:val="006043DD"/>
    <w:rsid w:val="00604575"/>
    <w:rsid w:val="00604648"/>
    <w:rsid w:val="0060529D"/>
    <w:rsid w:val="00605BBE"/>
    <w:rsid w:val="00605EF1"/>
    <w:rsid w:val="00606A8E"/>
    <w:rsid w:val="0060788F"/>
    <w:rsid w:val="00610104"/>
    <w:rsid w:val="0061023C"/>
    <w:rsid w:val="006103F9"/>
    <w:rsid w:val="00610816"/>
    <w:rsid w:val="00610D86"/>
    <w:rsid w:val="00610FBA"/>
    <w:rsid w:val="00611B69"/>
    <w:rsid w:val="006122AC"/>
    <w:rsid w:val="00612EF7"/>
    <w:rsid w:val="0061304A"/>
    <w:rsid w:val="00613A74"/>
    <w:rsid w:val="00613C86"/>
    <w:rsid w:val="006140C8"/>
    <w:rsid w:val="00614B8A"/>
    <w:rsid w:val="0061525F"/>
    <w:rsid w:val="0061537C"/>
    <w:rsid w:val="00615676"/>
    <w:rsid w:val="0061575C"/>
    <w:rsid w:val="006167D1"/>
    <w:rsid w:val="00616AB8"/>
    <w:rsid w:val="00616F34"/>
    <w:rsid w:val="006170BD"/>
    <w:rsid w:val="00617AC5"/>
    <w:rsid w:val="00617CD2"/>
    <w:rsid w:val="00617D20"/>
    <w:rsid w:val="00620251"/>
    <w:rsid w:val="0062025A"/>
    <w:rsid w:val="00621AD5"/>
    <w:rsid w:val="006221F8"/>
    <w:rsid w:val="00622A25"/>
    <w:rsid w:val="00622D7D"/>
    <w:rsid w:val="00623E24"/>
    <w:rsid w:val="00625383"/>
    <w:rsid w:val="0062685A"/>
    <w:rsid w:val="00627903"/>
    <w:rsid w:val="00627938"/>
    <w:rsid w:val="00631D57"/>
    <w:rsid w:val="00633602"/>
    <w:rsid w:val="0063417E"/>
    <w:rsid w:val="0063478E"/>
    <w:rsid w:val="00634F86"/>
    <w:rsid w:val="00635C7F"/>
    <w:rsid w:val="00636412"/>
    <w:rsid w:val="00636ADD"/>
    <w:rsid w:val="00636DCA"/>
    <w:rsid w:val="00637B1E"/>
    <w:rsid w:val="00637DA5"/>
    <w:rsid w:val="00640C98"/>
    <w:rsid w:val="00640EFA"/>
    <w:rsid w:val="00640FFE"/>
    <w:rsid w:val="00641287"/>
    <w:rsid w:val="00641634"/>
    <w:rsid w:val="0064203B"/>
    <w:rsid w:val="006423AD"/>
    <w:rsid w:val="00642996"/>
    <w:rsid w:val="00643132"/>
    <w:rsid w:val="006445B6"/>
    <w:rsid w:val="00644A63"/>
    <w:rsid w:val="00644C44"/>
    <w:rsid w:val="006457CF"/>
    <w:rsid w:val="00646FE1"/>
    <w:rsid w:val="00647100"/>
    <w:rsid w:val="006472A5"/>
    <w:rsid w:val="0064730D"/>
    <w:rsid w:val="006503CB"/>
    <w:rsid w:val="006509BA"/>
    <w:rsid w:val="00650ABF"/>
    <w:rsid w:val="00651148"/>
    <w:rsid w:val="006513A3"/>
    <w:rsid w:val="00652766"/>
    <w:rsid w:val="0065420D"/>
    <w:rsid w:val="006554AD"/>
    <w:rsid w:val="00655D5F"/>
    <w:rsid w:val="00655E2C"/>
    <w:rsid w:val="00655F2E"/>
    <w:rsid w:val="0066050C"/>
    <w:rsid w:val="006609E5"/>
    <w:rsid w:val="0066198B"/>
    <w:rsid w:val="00661B90"/>
    <w:rsid w:val="00662841"/>
    <w:rsid w:val="0066342B"/>
    <w:rsid w:val="0066405B"/>
    <w:rsid w:val="0066442C"/>
    <w:rsid w:val="00664E1D"/>
    <w:rsid w:val="00664F66"/>
    <w:rsid w:val="00664F80"/>
    <w:rsid w:val="006656DE"/>
    <w:rsid w:val="00667C16"/>
    <w:rsid w:val="00670530"/>
    <w:rsid w:val="0067089A"/>
    <w:rsid w:val="00670A59"/>
    <w:rsid w:val="0067209B"/>
    <w:rsid w:val="00672A2C"/>
    <w:rsid w:val="006734D4"/>
    <w:rsid w:val="00673524"/>
    <w:rsid w:val="006736EB"/>
    <w:rsid w:val="006745AC"/>
    <w:rsid w:val="0067477C"/>
    <w:rsid w:val="00675A90"/>
    <w:rsid w:val="00675DFD"/>
    <w:rsid w:val="00676155"/>
    <w:rsid w:val="00677851"/>
    <w:rsid w:val="00677A25"/>
    <w:rsid w:val="006806A4"/>
    <w:rsid w:val="00680954"/>
    <w:rsid w:val="00680E6F"/>
    <w:rsid w:val="00681237"/>
    <w:rsid w:val="00681883"/>
    <w:rsid w:val="0068313A"/>
    <w:rsid w:val="006834EC"/>
    <w:rsid w:val="00683A28"/>
    <w:rsid w:val="006847F7"/>
    <w:rsid w:val="00684A58"/>
    <w:rsid w:val="006858A6"/>
    <w:rsid w:val="00686034"/>
    <w:rsid w:val="006901E3"/>
    <w:rsid w:val="006907B1"/>
    <w:rsid w:val="00692710"/>
    <w:rsid w:val="0069309B"/>
    <w:rsid w:val="00693154"/>
    <w:rsid w:val="00693722"/>
    <w:rsid w:val="006939D2"/>
    <w:rsid w:val="0069424C"/>
    <w:rsid w:val="0069510E"/>
    <w:rsid w:val="00695124"/>
    <w:rsid w:val="006952B9"/>
    <w:rsid w:val="006952DC"/>
    <w:rsid w:val="00695327"/>
    <w:rsid w:val="00695AA1"/>
    <w:rsid w:val="00696440"/>
    <w:rsid w:val="0069695B"/>
    <w:rsid w:val="0069707A"/>
    <w:rsid w:val="006974BC"/>
    <w:rsid w:val="006975E9"/>
    <w:rsid w:val="00697A37"/>
    <w:rsid w:val="00697F84"/>
    <w:rsid w:val="006A016F"/>
    <w:rsid w:val="006A0643"/>
    <w:rsid w:val="006A22BD"/>
    <w:rsid w:val="006A2E1C"/>
    <w:rsid w:val="006A392A"/>
    <w:rsid w:val="006A44BF"/>
    <w:rsid w:val="006A463A"/>
    <w:rsid w:val="006A61AA"/>
    <w:rsid w:val="006A698C"/>
    <w:rsid w:val="006A74D5"/>
    <w:rsid w:val="006A7DDE"/>
    <w:rsid w:val="006B011D"/>
    <w:rsid w:val="006B03C6"/>
    <w:rsid w:val="006B113C"/>
    <w:rsid w:val="006B1241"/>
    <w:rsid w:val="006B1C47"/>
    <w:rsid w:val="006B2752"/>
    <w:rsid w:val="006B27E2"/>
    <w:rsid w:val="006B2C3F"/>
    <w:rsid w:val="006B4387"/>
    <w:rsid w:val="006B491C"/>
    <w:rsid w:val="006B4F2B"/>
    <w:rsid w:val="006B5615"/>
    <w:rsid w:val="006B5B88"/>
    <w:rsid w:val="006B5F4E"/>
    <w:rsid w:val="006B6E97"/>
    <w:rsid w:val="006B7D4A"/>
    <w:rsid w:val="006C0607"/>
    <w:rsid w:val="006C1864"/>
    <w:rsid w:val="006C1E35"/>
    <w:rsid w:val="006C2F00"/>
    <w:rsid w:val="006C2F68"/>
    <w:rsid w:val="006C3100"/>
    <w:rsid w:val="006C3427"/>
    <w:rsid w:val="006C39AF"/>
    <w:rsid w:val="006C4AE7"/>
    <w:rsid w:val="006C4B67"/>
    <w:rsid w:val="006C4CF8"/>
    <w:rsid w:val="006C642D"/>
    <w:rsid w:val="006D014D"/>
    <w:rsid w:val="006D0494"/>
    <w:rsid w:val="006D11E9"/>
    <w:rsid w:val="006D3E62"/>
    <w:rsid w:val="006D439D"/>
    <w:rsid w:val="006D4AFD"/>
    <w:rsid w:val="006D4E63"/>
    <w:rsid w:val="006D7890"/>
    <w:rsid w:val="006D7C22"/>
    <w:rsid w:val="006E03C7"/>
    <w:rsid w:val="006E0887"/>
    <w:rsid w:val="006E0BD7"/>
    <w:rsid w:val="006E1CBF"/>
    <w:rsid w:val="006E2B25"/>
    <w:rsid w:val="006E42C0"/>
    <w:rsid w:val="006E46D2"/>
    <w:rsid w:val="006E4979"/>
    <w:rsid w:val="006E49DD"/>
    <w:rsid w:val="006E4B91"/>
    <w:rsid w:val="006E525F"/>
    <w:rsid w:val="006E65F3"/>
    <w:rsid w:val="006E72B6"/>
    <w:rsid w:val="006E7D27"/>
    <w:rsid w:val="006F0744"/>
    <w:rsid w:val="006F1EFC"/>
    <w:rsid w:val="006F26B7"/>
    <w:rsid w:val="006F2F36"/>
    <w:rsid w:val="006F3186"/>
    <w:rsid w:val="006F3ED0"/>
    <w:rsid w:val="006F50F8"/>
    <w:rsid w:val="006F524A"/>
    <w:rsid w:val="006F56CA"/>
    <w:rsid w:val="006F571B"/>
    <w:rsid w:val="006F575F"/>
    <w:rsid w:val="006F68BB"/>
    <w:rsid w:val="0070042A"/>
    <w:rsid w:val="00700E98"/>
    <w:rsid w:val="007017E6"/>
    <w:rsid w:val="007018AC"/>
    <w:rsid w:val="00702647"/>
    <w:rsid w:val="00702BF1"/>
    <w:rsid w:val="007031A3"/>
    <w:rsid w:val="00703857"/>
    <w:rsid w:val="007045F1"/>
    <w:rsid w:val="007049F2"/>
    <w:rsid w:val="00704ABC"/>
    <w:rsid w:val="00704CFF"/>
    <w:rsid w:val="0070501C"/>
    <w:rsid w:val="0070513F"/>
    <w:rsid w:val="0070516F"/>
    <w:rsid w:val="00705B66"/>
    <w:rsid w:val="007073B8"/>
    <w:rsid w:val="007076B3"/>
    <w:rsid w:val="007078AB"/>
    <w:rsid w:val="00707BCB"/>
    <w:rsid w:val="007102E8"/>
    <w:rsid w:val="00710793"/>
    <w:rsid w:val="00710C3F"/>
    <w:rsid w:val="007119B5"/>
    <w:rsid w:val="007122D7"/>
    <w:rsid w:val="007124C2"/>
    <w:rsid w:val="00712520"/>
    <w:rsid w:val="00713950"/>
    <w:rsid w:val="007144C7"/>
    <w:rsid w:val="007156CA"/>
    <w:rsid w:val="00716B46"/>
    <w:rsid w:val="00716C39"/>
    <w:rsid w:val="00717D88"/>
    <w:rsid w:val="00720884"/>
    <w:rsid w:val="007208F1"/>
    <w:rsid w:val="00720F0E"/>
    <w:rsid w:val="00721651"/>
    <w:rsid w:val="007217A9"/>
    <w:rsid w:val="00721917"/>
    <w:rsid w:val="00721930"/>
    <w:rsid w:val="007231E9"/>
    <w:rsid w:val="0072385D"/>
    <w:rsid w:val="00723C6C"/>
    <w:rsid w:val="00723F94"/>
    <w:rsid w:val="0072433B"/>
    <w:rsid w:val="007249BD"/>
    <w:rsid w:val="00724E8C"/>
    <w:rsid w:val="00725CFC"/>
    <w:rsid w:val="00726648"/>
    <w:rsid w:val="007268C3"/>
    <w:rsid w:val="00726B53"/>
    <w:rsid w:val="007272AE"/>
    <w:rsid w:val="00727353"/>
    <w:rsid w:val="007300DF"/>
    <w:rsid w:val="00730138"/>
    <w:rsid w:val="00730B5C"/>
    <w:rsid w:val="00730EC4"/>
    <w:rsid w:val="00731304"/>
    <w:rsid w:val="0073140B"/>
    <w:rsid w:val="00731DA7"/>
    <w:rsid w:val="00733D2B"/>
    <w:rsid w:val="00733D69"/>
    <w:rsid w:val="0073405D"/>
    <w:rsid w:val="00734144"/>
    <w:rsid w:val="00734A7C"/>
    <w:rsid w:val="00735B9F"/>
    <w:rsid w:val="00736447"/>
    <w:rsid w:val="00736B4B"/>
    <w:rsid w:val="007375E3"/>
    <w:rsid w:val="00737FAA"/>
    <w:rsid w:val="00740446"/>
    <w:rsid w:val="00740782"/>
    <w:rsid w:val="00741294"/>
    <w:rsid w:val="0074133B"/>
    <w:rsid w:val="007416E9"/>
    <w:rsid w:val="007417B0"/>
    <w:rsid w:val="00741BC0"/>
    <w:rsid w:val="00742002"/>
    <w:rsid w:val="0074246D"/>
    <w:rsid w:val="00743590"/>
    <w:rsid w:val="00744757"/>
    <w:rsid w:val="00744E30"/>
    <w:rsid w:val="00744E53"/>
    <w:rsid w:val="00745B7C"/>
    <w:rsid w:val="00746429"/>
    <w:rsid w:val="007464BD"/>
    <w:rsid w:val="00746A36"/>
    <w:rsid w:val="00746A46"/>
    <w:rsid w:val="007470A6"/>
    <w:rsid w:val="00747415"/>
    <w:rsid w:val="00747F00"/>
    <w:rsid w:val="00747F1F"/>
    <w:rsid w:val="007509B9"/>
    <w:rsid w:val="00750A64"/>
    <w:rsid w:val="00750E42"/>
    <w:rsid w:val="00751152"/>
    <w:rsid w:val="00751383"/>
    <w:rsid w:val="00751C3D"/>
    <w:rsid w:val="007523AF"/>
    <w:rsid w:val="00753092"/>
    <w:rsid w:val="007531B7"/>
    <w:rsid w:val="0075354B"/>
    <w:rsid w:val="007535FB"/>
    <w:rsid w:val="00753A71"/>
    <w:rsid w:val="00754363"/>
    <w:rsid w:val="007550DF"/>
    <w:rsid w:val="00755594"/>
    <w:rsid w:val="007562A0"/>
    <w:rsid w:val="0075636A"/>
    <w:rsid w:val="007565BD"/>
    <w:rsid w:val="00756A7A"/>
    <w:rsid w:val="00756DBF"/>
    <w:rsid w:val="0075742F"/>
    <w:rsid w:val="00760051"/>
    <w:rsid w:val="00760610"/>
    <w:rsid w:val="007607D5"/>
    <w:rsid w:val="00760E11"/>
    <w:rsid w:val="00761A7A"/>
    <w:rsid w:val="00761B7E"/>
    <w:rsid w:val="00761C24"/>
    <w:rsid w:val="0076246A"/>
    <w:rsid w:val="00762AD6"/>
    <w:rsid w:val="0076328B"/>
    <w:rsid w:val="00763640"/>
    <w:rsid w:val="0076439A"/>
    <w:rsid w:val="007643D2"/>
    <w:rsid w:val="00764496"/>
    <w:rsid w:val="0076497B"/>
    <w:rsid w:val="00764F81"/>
    <w:rsid w:val="007650FA"/>
    <w:rsid w:val="007652D8"/>
    <w:rsid w:val="00765E82"/>
    <w:rsid w:val="00766BA2"/>
    <w:rsid w:val="00766C9D"/>
    <w:rsid w:val="007672AA"/>
    <w:rsid w:val="007674D6"/>
    <w:rsid w:val="00767FE7"/>
    <w:rsid w:val="00770FD7"/>
    <w:rsid w:val="007714B1"/>
    <w:rsid w:val="007722BA"/>
    <w:rsid w:val="00772517"/>
    <w:rsid w:val="0077283E"/>
    <w:rsid w:val="007734B0"/>
    <w:rsid w:val="00773972"/>
    <w:rsid w:val="00774228"/>
    <w:rsid w:val="00774D4C"/>
    <w:rsid w:val="00774E7D"/>
    <w:rsid w:val="00775065"/>
    <w:rsid w:val="007757A0"/>
    <w:rsid w:val="00776834"/>
    <w:rsid w:val="00777B43"/>
    <w:rsid w:val="00777F7D"/>
    <w:rsid w:val="00780996"/>
    <w:rsid w:val="00782F6B"/>
    <w:rsid w:val="0078389A"/>
    <w:rsid w:val="007848B1"/>
    <w:rsid w:val="0078550A"/>
    <w:rsid w:val="00785D62"/>
    <w:rsid w:val="007865EF"/>
    <w:rsid w:val="00786BB5"/>
    <w:rsid w:val="007872DF"/>
    <w:rsid w:val="00787E3E"/>
    <w:rsid w:val="00790A9F"/>
    <w:rsid w:val="007922CA"/>
    <w:rsid w:val="0079359E"/>
    <w:rsid w:val="00793CCC"/>
    <w:rsid w:val="0079426F"/>
    <w:rsid w:val="00794718"/>
    <w:rsid w:val="007949F3"/>
    <w:rsid w:val="007954E7"/>
    <w:rsid w:val="007957A0"/>
    <w:rsid w:val="00795A50"/>
    <w:rsid w:val="0079624C"/>
    <w:rsid w:val="0079631A"/>
    <w:rsid w:val="007963B4"/>
    <w:rsid w:val="007A1944"/>
    <w:rsid w:val="007A1F52"/>
    <w:rsid w:val="007A26C2"/>
    <w:rsid w:val="007A2848"/>
    <w:rsid w:val="007A28E8"/>
    <w:rsid w:val="007A38C5"/>
    <w:rsid w:val="007A45BB"/>
    <w:rsid w:val="007A5426"/>
    <w:rsid w:val="007A5636"/>
    <w:rsid w:val="007A63EE"/>
    <w:rsid w:val="007A678D"/>
    <w:rsid w:val="007A67DB"/>
    <w:rsid w:val="007A7289"/>
    <w:rsid w:val="007A7BBA"/>
    <w:rsid w:val="007A7F8C"/>
    <w:rsid w:val="007B0164"/>
    <w:rsid w:val="007B05D0"/>
    <w:rsid w:val="007B2BF5"/>
    <w:rsid w:val="007B2C96"/>
    <w:rsid w:val="007B2ECF"/>
    <w:rsid w:val="007B320B"/>
    <w:rsid w:val="007B3531"/>
    <w:rsid w:val="007B364C"/>
    <w:rsid w:val="007B3699"/>
    <w:rsid w:val="007B3982"/>
    <w:rsid w:val="007B3A40"/>
    <w:rsid w:val="007B515C"/>
    <w:rsid w:val="007B51C3"/>
    <w:rsid w:val="007B572D"/>
    <w:rsid w:val="007B59BA"/>
    <w:rsid w:val="007B5D76"/>
    <w:rsid w:val="007B61C0"/>
    <w:rsid w:val="007B6B59"/>
    <w:rsid w:val="007B6D68"/>
    <w:rsid w:val="007B6F6C"/>
    <w:rsid w:val="007B7F2C"/>
    <w:rsid w:val="007C0049"/>
    <w:rsid w:val="007C0369"/>
    <w:rsid w:val="007C0799"/>
    <w:rsid w:val="007C1A58"/>
    <w:rsid w:val="007C212B"/>
    <w:rsid w:val="007C2567"/>
    <w:rsid w:val="007C3507"/>
    <w:rsid w:val="007C4986"/>
    <w:rsid w:val="007C4AB8"/>
    <w:rsid w:val="007C4C67"/>
    <w:rsid w:val="007C4CA4"/>
    <w:rsid w:val="007C55C2"/>
    <w:rsid w:val="007C5EEE"/>
    <w:rsid w:val="007C7524"/>
    <w:rsid w:val="007C7DD1"/>
    <w:rsid w:val="007D02A8"/>
    <w:rsid w:val="007D02B3"/>
    <w:rsid w:val="007D0FA3"/>
    <w:rsid w:val="007D16B4"/>
    <w:rsid w:val="007D1CEC"/>
    <w:rsid w:val="007D1D54"/>
    <w:rsid w:val="007D1FD5"/>
    <w:rsid w:val="007D2667"/>
    <w:rsid w:val="007D2B70"/>
    <w:rsid w:val="007D30C3"/>
    <w:rsid w:val="007D5AF6"/>
    <w:rsid w:val="007D7C8C"/>
    <w:rsid w:val="007D7FD5"/>
    <w:rsid w:val="007E029E"/>
    <w:rsid w:val="007E06D2"/>
    <w:rsid w:val="007E07FE"/>
    <w:rsid w:val="007E1708"/>
    <w:rsid w:val="007E1BC4"/>
    <w:rsid w:val="007E20F7"/>
    <w:rsid w:val="007E2165"/>
    <w:rsid w:val="007E2216"/>
    <w:rsid w:val="007E333A"/>
    <w:rsid w:val="007E3DE8"/>
    <w:rsid w:val="007E430E"/>
    <w:rsid w:val="007E47B6"/>
    <w:rsid w:val="007E4FD6"/>
    <w:rsid w:val="007E5291"/>
    <w:rsid w:val="007E53A6"/>
    <w:rsid w:val="007E7A96"/>
    <w:rsid w:val="007F207E"/>
    <w:rsid w:val="007F209D"/>
    <w:rsid w:val="007F2A87"/>
    <w:rsid w:val="007F2AC2"/>
    <w:rsid w:val="007F2C50"/>
    <w:rsid w:val="007F466C"/>
    <w:rsid w:val="007F4B0E"/>
    <w:rsid w:val="007F4B63"/>
    <w:rsid w:val="007F4B75"/>
    <w:rsid w:val="007F5683"/>
    <w:rsid w:val="007F5808"/>
    <w:rsid w:val="007F6574"/>
    <w:rsid w:val="007F661A"/>
    <w:rsid w:val="007F6A1B"/>
    <w:rsid w:val="007F77BB"/>
    <w:rsid w:val="007F7BA7"/>
    <w:rsid w:val="00800851"/>
    <w:rsid w:val="00800A4E"/>
    <w:rsid w:val="00801282"/>
    <w:rsid w:val="008012A5"/>
    <w:rsid w:val="008013A7"/>
    <w:rsid w:val="008026C6"/>
    <w:rsid w:val="00802955"/>
    <w:rsid w:val="00804B38"/>
    <w:rsid w:val="00805446"/>
    <w:rsid w:val="00805596"/>
    <w:rsid w:val="0080612E"/>
    <w:rsid w:val="008069B9"/>
    <w:rsid w:val="00806E63"/>
    <w:rsid w:val="0080734D"/>
    <w:rsid w:val="00807AB0"/>
    <w:rsid w:val="00810190"/>
    <w:rsid w:val="00810641"/>
    <w:rsid w:val="00810738"/>
    <w:rsid w:val="00810A33"/>
    <w:rsid w:val="00811A07"/>
    <w:rsid w:val="00811C55"/>
    <w:rsid w:val="008136AA"/>
    <w:rsid w:val="00813A6F"/>
    <w:rsid w:val="00814322"/>
    <w:rsid w:val="008147F7"/>
    <w:rsid w:val="00814B77"/>
    <w:rsid w:val="00814F44"/>
    <w:rsid w:val="0081510A"/>
    <w:rsid w:val="00815BB0"/>
    <w:rsid w:val="0081633B"/>
    <w:rsid w:val="008169DD"/>
    <w:rsid w:val="00816D06"/>
    <w:rsid w:val="00817EA6"/>
    <w:rsid w:val="00817F93"/>
    <w:rsid w:val="00817FE0"/>
    <w:rsid w:val="008228D8"/>
    <w:rsid w:val="008231D1"/>
    <w:rsid w:val="0082396B"/>
    <w:rsid w:val="008245D8"/>
    <w:rsid w:val="00824D86"/>
    <w:rsid w:val="00826E7C"/>
    <w:rsid w:val="008274E2"/>
    <w:rsid w:val="008276F2"/>
    <w:rsid w:val="00827F84"/>
    <w:rsid w:val="0083093D"/>
    <w:rsid w:val="00830BCB"/>
    <w:rsid w:val="008323A1"/>
    <w:rsid w:val="00832B89"/>
    <w:rsid w:val="00832FA6"/>
    <w:rsid w:val="0083314D"/>
    <w:rsid w:val="00833267"/>
    <w:rsid w:val="00833929"/>
    <w:rsid w:val="00833E63"/>
    <w:rsid w:val="00833FBE"/>
    <w:rsid w:val="008344C1"/>
    <w:rsid w:val="00834F0C"/>
    <w:rsid w:val="00834FDB"/>
    <w:rsid w:val="0083618B"/>
    <w:rsid w:val="00837541"/>
    <w:rsid w:val="00837570"/>
    <w:rsid w:val="0083791E"/>
    <w:rsid w:val="00837A31"/>
    <w:rsid w:val="0084021B"/>
    <w:rsid w:val="00841558"/>
    <w:rsid w:val="00841810"/>
    <w:rsid w:val="00841CE2"/>
    <w:rsid w:val="00841E1F"/>
    <w:rsid w:val="00842D6B"/>
    <w:rsid w:val="00842D94"/>
    <w:rsid w:val="00842EA5"/>
    <w:rsid w:val="00843015"/>
    <w:rsid w:val="00843354"/>
    <w:rsid w:val="008434E2"/>
    <w:rsid w:val="00843B35"/>
    <w:rsid w:val="00844074"/>
    <w:rsid w:val="00844A53"/>
    <w:rsid w:val="00844BAC"/>
    <w:rsid w:val="00845000"/>
    <w:rsid w:val="0084501E"/>
    <w:rsid w:val="00845ACF"/>
    <w:rsid w:val="008466A6"/>
    <w:rsid w:val="008466DA"/>
    <w:rsid w:val="00846CBD"/>
    <w:rsid w:val="00847964"/>
    <w:rsid w:val="00850AFA"/>
    <w:rsid w:val="0085189A"/>
    <w:rsid w:val="00852386"/>
    <w:rsid w:val="0085246D"/>
    <w:rsid w:val="008528A1"/>
    <w:rsid w:val="00852DC5"/>
    <w:rsid w:val="00852E9A"/>
    <w:rsid w:val="00853005"/>
    <w:rsid w:val="008532DC"/>
    <w:rsid w:val="0085347B"/>
    <w:rsid w:val="0085387A"/>
    <w:rsid w:val="00854DB6"/>
    <w:rsid w:val="00855487"/>
    <w:rsid w:val="00855983"/>
    <w:rsid w:val="00855E26"/>
    <w:rsid w:val="00856767"/>
    <w:rsid w:val="00857B18"/>
    <w:rsid w:val="0086003D"/>
    <w:rsid w:val="008602F2"/>
    <w:rsid w:val="0086065E"/>
    <w:rsid w:val="00861116"/>
    <w:rsid w:val="00861996"/>
    <w:rsid w:val="0086286F"/>
    <w:rsid w:val="00863AD4"/>
    <w:rsid w:val="008645EA"/>
    <w:rsid w:val="0086485C"/>
    <w:rsid w:val="008648C9"/>
    <w:rsid w:val="008653DB"/>
    <w:rsid w:val="00865448"/>
    <w:rsid w:val="00866D08"/>
    <w:rsid w:val="008677A9"/>
    <w:rsid w:val="00870388"/>
    <w:rsid w:val="00870736"/>
    <w:rsid w:val="008715F6"/>
    <w:rsid w:val="00872313"/>
    <w:rsid w:val="0087235A"/>
    <w:rsid w:val="0087265E"/>
    <w:rsid w:val="008728DF"/>
    <w:rsid w:val="00872EEC"/>
    <w:rsid w:val="00873A02"/>
    <w:rsid w:val="008746A5"/>
    <w:rsid w:val="00875CDB"/>
    <w:rsid w:val="00875E54"/>
    <w:rsid w:val="00876AD3"/>
    <w:rsid w:val="0087755B"/>
    <w:rsid w:val="00880804"/>
    <w:rsid w:val="008812DD"/>
    <w:rsid w:val="00881353"/>
    <w:rsid w:val="00881381"/>
    <w:rsid w:val="00881D74"/>
    <w:rsid w:val="0088288F"/>
    <w:rsid w:val="0088322B"/>
    <w:rsid w:val="00883457"/>
    <w:rsid w:val="0088402E"/>
    <w:rsid w:val="00884438"/>
    <w:rsid w:val="008845D7"/>
    <w:rsid w:val="008852CF"/>
    <w:rsid w:val="008857D3"/>
    <w:rsid w:val="00885C98"/>
    <w:rsid w:val="00885F6C"/>
    <w:rsid w:val="008867E2"/>
    <w:rsid w:val="00886849"/>
    <w:rsid w:val="00887068"/>
    <w:rsid w:val="0089114B"/>
    <w:rsid w:val="008914B2"/>
    <w:rsid w:val="0089211A"/>
    <w:rsid w:val="0089218D"/>
    <w:rsid w:val="008929D0"/>
    <w:rsid w:val="00893989"/>
    <w:rsid w:val="00894AC6"/>
    <w:rsid w:val="0089505C"/>
    <w:rsid w:val="008953B8"/>
    <w:rsid w:val="00897ABF"/>
    <w:rsid w:val="00897B0F"/>
    <w:rsid w:val="008A0284"/>
    <w:rsid w:val="008A045E"/>
    <w:rsid w:val="008A06B4"/>
    <w:rsid w:val="008A14D2"/>
    <w:rsid w:val="008A1A62"/>
    <w:rsid w:val="008A1AD9"/>
    <w:rsid w:val="008A3DB9"/>
    <w:rsid w:val="008A5AF2"/>
    <w:rsid w:val="008A5B96"/>
    <w:rsid w:val="008A5BD9"/>
    <w:rsid w:val="008A6266"/>
    <w:rsid w:val="008A6638"/>
    <w:rsid w:val="008A7242"/>
    <w:rsid w:val="008A77F4"/>
    <w:rsid w:val="008A7A9D"/>
    <w:rsid w:val="008B01DF"/>
    <w:rsid w:val="008B174A"/>
    <w:rsid w:val="008B1E1E"/>
    <w:rsid w:val="008B2143"/>
    <w:rsid w:val="008B2C5C"/>
    <w:rsid w:val="008B3781"/>
    <w:rsid w:val="008B3AB6"/>
    <w:rsid w:val="008B3B5B"/>
    <w:rsid w:val="008B55CF"/>
    <w:rsid w:val="008B6361"/>
    <w:rsid w:val="008B6B70"/>
    <w:rsid w:val="008B6E41"/>
    <w:rsid w:val="008B6E67"/>
    <w:rsid w:val="008B77A8"/>
    <w:rsid w:val="008B7EF9"/>
    <w:rsid w:val="008C0C82"/>
    <w:rsid w:val="008C33F5"/>
    <w:rsid w:val="008C3A30"/>
    <w:rsid w:val="008C47A5"/>
    <w:rsid w:val="008C725C"/>
    <w:rsid w:val="008C76C4"/>
    <w:rsid w:val="008C7BFF"/>
    <w:rsid w:val="008D030F"/>
    <w:rsid w:val="008D09B8"/>
    <w:rsid w:val="008D10C9"/>
    <w:rsid w:val="008D1459"/>
    <w:rsid w:val="008D168C"/>
    <w:rsid w:val="008D1DA6"/>
    <w:rsid w:val="008D27CA"/>
    <w:rsid w:val="008D2853"/>
    <w:rsid w:val="008D33B5"/>
    <w:rsid w:val="008D3EBF"/>
    <w:rsid w:val="008D4833"/>
    <w:rsid w:val="008D5A3C"/>
    <w:rsid w:val="008D7105"/>
    <w:rsid w:val="008D76E0"/>
    <w:rsid w:val="008D7AFE"/>
    <w:rsid w:val="008E0012"/>
    <w:rsid w:val="008E0F3D"/>
    <w:rsid w:val="008E120B"/>
    <w:rsid w:val="008E1210"/>
    <w:rsid w:val="008E16C3"/>
    <w:rsid w:val="008E29F9"/>
    <w:rsid w:val="008E32E6"/>
    <w:rsid w:val="008E387D"/>
    <w:rsid w:val="008E3C06"/>
    <w:rsid w:val="008E4A24"/>
    <w:rsid w:val="008E57E6"/>
    <w:rsid w:val="008E6284"/>
    <w:rsid w:val="008E6906"/>
    <w:rsid w:val="008E6A28"/>
    <w:rsid w:val="008E6A66"/>
    <w:rsid w:val="008E72E4"/>
    <w:rsid w:val="008E7BA5"/>
    <w:rsid w:val="008F131D"/>
    <w:rsid w:val="008F13B6"/>
    <w:rsid w:val="008F1494"/>
    <w:rsid w:val="008F1BA4"/>
    <w:rsid w:val="008F256F"/>
    <w:rsid w:val="008F35C5"/>
    <w:rsid w:val="008F3B5F"/>
    <w:rsid w:val="008F3BED"/>
    <w:rsid w:val="008F4006"/>
    <w:rsid w:val="008F4BB1"/>
    <w:rsid w:val="008F4BC1"/>
    <w:rsid w:val="008F5956"/>
    <w:rsid w:val="008F5AB6"/>
    <w:rsid w:val="008F5CEB"/>
    <w:rsid w:val="008F66AD"/>
    <w:rsid w:val="008F6CCC"/>
    <w:rsid w:val="008F7715"/>
    <w:rsid w:val="00900AF5"/>
    <w:rsid w:val="00901087"/>
    <w:rsid w:val="0090114D"/>
    <w:rsid w:val="009017AB"/>
    <w:rsid w:val="00901F05"/>
    <w:rsid w:val="00901F56"/>
    <w:rsid w:val="00901F61"/>
    <w:rsid w:val="00903F2F"/>
    <w:rsid w:val="00904735"/>
    <w:rsid w:val="009049F6"/>
    <w:rsid w:val="009052F0"/>
    <w:rsid w:val="00905D6B"/>
    <w:rsid w:val="00906072"/>
    <w:rsid w:val="00906A88"/>
    <w:rsid w:val="00906B9A"/>
    <w:rsid w:val="00907BAA"/>
    <w:rsid w:val="0091027A"/>
    <w:rsid w:val="00910A76"/>
    <w:rsid w:val="00910BA3"/>
    <w:rsid w:val="00910F42"/>
    <w:rsid w:val="0091199A"/>
    <w:rsid w:val="00911A7C"/>
    <w:rsid w:val="009124F0"/>
    <w:rsid w:val="00912961"/>
    <w:rsid w:val="00912C54"/>
    <w:rsid w:val="009133FB"/>
    <w:rsid w:val="00913496"/>
    <w:rsid w:val="00914867"/>
    <w:rsid w:val="00914976"/>
    <w:rsid w:val="00914F2E"/>
    <w:rsid w:val="00915353"/>
    <w:rsid w:val="009156CA"/>
    <w:rsid w:val="009158C9"/>
    <w:rsid w:val="00915B84"/>
    <w:rsid w:val="00915EB3"/>
    <w:rsid w:val="0091627E"/>
    <w:rsid w:val="009163E8"/>
    <w:rsid w:val="00916602"/>
    <w:rsid w:val="00916617"/>
    <w:rsid w:val="00916C1C"/>
    <w:rsid w:val="00916D5D"/>
    <w:rsid w:val="0091742B"/>
    <w:rsid w:val="009202D2"/>
    <w:rsid w:val="009203FA"/>
    <w:rsid w:val="00920A4C"/>
    <w:rsid w:val="00920B96"/>
    <w:rsid w:val="00921511"/>
    <w:rsid w:val="00921AD3"/>
    <w:rsid w:val="00921DD5"/>
    <w:rsid w:val="00922157"/>
    <w:rsid w:val="009225A5"/>
    <w:rsid w:val="00922856"/>
    <w:rsid w:val="00922BA3"/>
    <w:rsid w:val="00922E3F"/>
    <w:rsid w:val="0092357A"/>
    <w:rsid w:val="009238E9"/>
    <w:rsid w:val="009239C1"/>
    <w:rsid w:val="00923F77"/>
    <w:rsid w:val="009246BD"/>
    <w:rsid w:val="00924BDB"/>
    <w:rsid w:val="00925045"/>
    <w:rsid w:val="00925202"/>
    <w:rsid w:val="00925EF4"/>
    <w:rsid w:val="0092677F"/>
    <w:rsid w:val="00926AE2"/>
    <w:rsid w:val="00926F9B"/>
    <w:rsid w:val="00927425"/>
    <w:rsid w:val="00927449"/>
    <w:rsid w:val="00927600"/>
    <w:rsid w:val="00930928"/>
    <w:rsid w:val="009311A2"/>
    <w:rsid w:val="00931BFC"/>
    <w:rsid w:val="00933065"/>
    <w:rsid w:val="009330F9"/>
    <w:rsid w:val="009331FE"/>
    <w:rsid w:val="00933B6F"/>
    <w:rsid w:val="00933E98"/>
    <w:rsid w:val="00933F3A"/>
    <w:rsid w:val="009349B8"/>
    <w:rsid w:val="00934F08"/>
    <w:rsid w:val="00935A1C"/>
    <w:rsid w:val="009365B8"/>
    <w:rsid w:val="00936682"/>
    <w:rsid w:val="00936AB8"/>
    <w:rsid w:val="009375E4"/>
    <w:rsid w:val="00940007"/>
    <w:rsid w:val="0094016A"/>
    <w:rsid w:val="00940D81"/>
    <w:rsid w:val="00941912"/>
    <w:rsid w:val="00941D1B"/>
    <w:rsid w:val="00941D8C"/>
    <w:rsid w:val="00942B88"/>
    <w:rsid w:val="00942FB2"/>
    <w:rsid w:val="00943C3F"/>
    <w:rsid w:val="00943F99"/>
    <w:rsid w:val="0094511D"/>
    <w:rsid w:val="0094531C"/>
    <w:rsid w:val="00950406"/>
    <w:rsid w:val="0095056B"/>
    <w:rsid w:val="009505B7"/>
    <w:rsid w:val="00950F25"/>
    <w:rsid w:val="00950FB9"/>
    <w:rsid w:val="0095128F"/>
    <w:rsid w:val="00951538"/>
    <w:rsid w:val="00952C52"/>
    <w:rsid w:val="00953B2C"/>
    <w:rsid w:val="00953E2F"/>
    <w:rsid w:val="00954A3E"/>
    <w:rsid w:val="0095573A"/>
    <w:rsid w:val="00955D91"/>
    <w:rsid w:val="00956317"/>
    <w:rsid w:val="00957221"/>
    <w:rsid w:val="00957D66"/>
    <w:rsid w:val="0096062E"/>
    <w:rsid w:val="00960F73"/>
    <w:rsid w:val="00961305"/>
    <w:rsid w:val="0096250B"/>
    <w:rsid w:val="009635FF"/>
    <w:rsid w:val="00963C3D"/>
    <w:rsid w:val="00963D2D"/>
    <w:rsid w:val="00964347"/>
    <w:rsid w:val="009644C7"/>
    <w:rsid w:val="00964E82"/>
    <w:rsid w:val="00965589"/>
    <w:rsid w:val="009656E0"/>
    <w:rsid w:val="00965DDA"/>
    <w:rsid w:val="00966FB6"/>
    <w:rsid w:val="009703DE"/>
    <w:rsid w:val="00971105"/>
    <w:rsid w:val="0097120E"/>
    <w:rsid w:val="0097146C"/>
    <w:rsid w:val="009729BD"/>
    <w:rsid w:val="0097338C"/>
    <w:rsid w:val="00975A09"/>
    <w:rsid w:val="00976270"/>
    <w:rsid w:val="009765B6"/>
    <w:rsid w:val="0097661F"/>
    <w:rsid w:val="00976934"/>
    <w:rsid w:val="00976E9A"/>
    <w:rsid w:val="009779FA"/>
    <w:rsid w:val="009800D9"/>
    <w:rsid w:val="009804A0"/>
    <w:rsid w:val="0098082A"/>
    <w:rsid w:val="00980F8B"/>
    <w:rsid w:val="0098228B"/>
    <w:rsid w:val="0098290F"/>
    <w:rsid w:val="00982A76"/>
    <w:rsid w:val="00982C41"/>
    <w:rsid w:val="00983197"/>
    <w:rsid w:val="009834AC"/>
    <w:rsid w:val="00983DD0"/>
    <w:rsid w:val="009844FD"/>
    <w:rsid w:val="009849F6"/>
    <w:rsid w:val="009850A2"/>
    <w:rsid w:val="0098595A"/>
    <w:rsid w:val="009869D1"/>
    <w:rsid w:val="0098715B"/>
    <w:rsid w:val="00987720"/>
    <w:rsid w:val="00987B14"/>
    <w:rsid w:val="0099012A"/>
    <w:rsid w:val="009903AE"/>
    <w:rsid w:val="00990961"/>
    <w:rsid w:val="00990C77"/>
    <w:rsid w:val="00990E98"/>
    <w:rsid w:val="00990F68"/>
    <w:rsid w:val="0099106B"/>
    <w:rsid w:val="00991867"/>
    <w:rsid w:val="0099208B"/>
    <w:rsid w:val="009921A7"/>
    <w:rsid w:val="00992AE7"/>
    <w:rsid w:val="00993D2E"/>
    <w:rsid w:val="00994729"/>
    <w:rsid w:val="009959CE"/>
    <w:rsid w:val="00995A89"/>
    <w:rsid w:val="00995EDB"/>
    <w:rsid w:val="00997B3E"/>
    <w:rsid w:val="009A07FF"/>
    <w:rsid w:val="009A0B43"/>
    <w:rsid w:val="009A1CF1"/>
    <w:rsid w:val="009A2BFE"/>
    <w:rsid w:val="009A320B"/>
    <w:rsid w:val="009A3B9B"/>
    <w:rsid w:val="009A3C88"/>
    <w:rsid w:val="009A58B7"/>
    <w:rsid w:val="009A62E6"/>
    <w:rsid w:val="009A6486"/>
    <w:rsid w:val="009A772B"/>
    <w:rsid w:val="009A784C"/>
    <w:rsid w:val="009A7945"/>
    <w:rsid w:val="009A7ADF"/>
    <w:rsid w:val="009A7DDD"/>
    <w:rsid w:val="009A7ED4"/>
    <w:rsid w:val="009B2235"/>
    <w:rsid w:val="009B2770"/>
    <w:rsid w:val="009B2A35"/>
    <w:rsid w:val="009B3239"/>
    <w:rsid w:val="009B33A1"/>
    <w:rsid w:val="009B34D5"/>
    <w:rsid w:val="009B3E24"/>
    <w:rsid w:val="009B42D2"/>
    <w:rsid w:val="009B49EF"/>
    <w:rsid w:val="009B4BCF"/>
    <w:rsid w:val="009B4C60"/>
    <w:rsid w:val="009B505E"/>
    <w:rsid w:val="009B5172"/>
    <w:rsid w:val="009B6886"/>
    <w:rsid w:val="009B6C89"/>
    <w:rsid w:val="009B6D3D"/>
    <w:rsid w:val="009C0079"/>
    <w:rsid w:val="009C065F"/>
    <w:rsid w:val="009C08D6"/>
    <w:rsid w:val="009C1980"/>
    <w:rsid w:val="009C1D97"/>
    <w:rsid w:val="009C223B"/>
    <w:rsid w:val="009C2C8F"/>
    <w:rsid w:val="009C333A"/>
    <w:rsid w:val="009C3935"/>
    <w:rsid w:val="009C4095"/>
    <w:rsid w:val="009C416A"/>
    <w:rsid w:val="009C42B8"/>
    <w:rsid w:val="009C46D8"/>
    <w:rsid w:val="009C4BED"/>
    <w:rsid w:val="009C581F"/>
    <w:rsid w:val="009C5E25"/>
    <w:rsid w:val="009C6045"/>
    <w:rsid w:val="009C6DBD"/>
    <w:rsid w:val="009C7E07"/>
    <w:rsid w:val="009D0674"/>
    <w:rsid w:val="009D087D"/>
    <w:rsid w:val="009D11A7"/>
    <w:rsid w:val="009D155F"/>
    <w:rsid w:val="009D1C3F"/>
    <w:rsid w:val="009D25C1"/>
    <w:rsid w:val="009D360F"/>
    <w:rsid w:val="009D4F7F"/>
    <w:rsid w:val="009D54C6"/>
    <w:rsid w:val="009D58E1"/>
    <w:rsid w:val="009D5F42"/>
    <w:rsid w:val="009D6181"/>
    <w:rsid w:val="009E01E2"/>
    <w:rsid w:val="009E04AD"/>
    <w:rsid w:val="009E1DB2"/>
    <w:rsid w:val="009E2016"/>
    <w:rsid w:val="009E238F"/>
    <w:rsid w:val="009E26DB"/>
    <w:rsid w:val="009E31E2"/>
    <w:rsid w:val="009E3931"/>
    <w:rsid w:val="009E399F"/>
    <w:rsid w:val="009E4C9E"/>
    <w:rsid w:val="009E5118"/>
    <w:rsid w:val="009E534D"/>
    <w:rsid w:val="009E57E8"/>
    <w:rsid w:val="009E6238"/>
    <w:rsid w:val="009E65AD"/>
    <w:rsid w:val="009E66AE"/>
    <w:rsid w:val="009F0251"/>
    <w:rsid w:val="009F0A86"/>
    <w:rsid w:val="009F1197"/>
    <w:rsid w:val="009F13A6"/>
    <w:rsid w:val="009F17D3"/>
    <w:rsid w:val="009F1C01"/>
    <w:rsid w:val="009F1D76"/>
    <w:rsid w:val="009F203D"/>
    <w:rsid w:val="009F277F"/>
    <w:rsid w:val="009F31A9"/>
    <w:rsid w:val="009F3976"/>
    <w:rsid w:val="009F400D"/>
    <w:rsid w:val="009F4514"/>
    <w:rsid w:val="009F4B69"/>
    <w:rsid w:val="009F6B73"/>
    <w:rsid w:val="009F6B9F"/>
    <w:rsid w:val="009F7033"/>
    <w:rsid w:val="009F709C"/>
    <w:rsid w:val="00A006F7"/>
    <w:rsid w:val="00A0072D"/>
    <w:rsid w:val="00A0162A"/>
    <w:rsid w:val="00A02BBE"/>
    <w:rsid w:val="00A02DDC"/>
    <w:rsid w:val="00A035E9"/>
    <w:rsid w:val="00A0361F"/>
    <w:rsid w:val="00A03867"/>
    <w:rsid w:val="00A03DE5"/>
    <w:rsid w:val="00A03FA6"/>
    <w:rsid w:val="00A05002"/>
    <w:rsid w:val="00A05B82"/>
    <w:rsid w:val="00A05F0D"/>
    <w:rsid w:val="00A06140"/>
    <w:rsid w:val="00A071D6"/>
    <w:rsid w:val="00A07790"/>
    <w:rsid w:val="00A0799B"/>
    <w:rsid w:val="00A07E05"/>
    <w:rsid w:val="00A1018D"/>
    <w:rsid w:val="00A1060C"/>
    <w:rsid w:val="00A10BBE"/>
    <w:rsid w:val="00A10C46"/>
    <w:rsid w:val="00A11347"/>
    <w:rsid w:val="00A122BE"/>
    <w:rsid w:val="00A12959"/>
    <w:rsid w:val="00A12B36"/>
    <w:rsid w:val="00A1343B"/>
    <w:rsid w:val="00A13AD6"/>
    <w:rsid w:val="00A13F6D"/>
    <w:rsid w:val="00A143BB"/>
    <w:rsid w:val="00A148A7"/>
    <w:rsid w:val="00A14B6D"/>
    <w:rsid w:val="00A156C7"/>
    <w:rsid w:val="00A15727"/>
    <w:rsid w:val="00A16565"/>
    <w:rsid w:val="00A16942"/>
    <w:rsid w:val="00A17D76"/>
    <w:rsid w:val="00A2094E"/>
    <w:rsid w:val="00A20DF2"/>
    <w:rsid w:val="00A20FE5"/>
    <w:rsid w:val="00A21672"/>
    <w:rsid w:val="00A21FAF"/>
    <w:rsid w:val="00A22156"/>
    <w:rsid w:val="00A22748"/>
    <w:rsid w:val="00A22F37"/>
    <w:rsid w:val="00A23765"/>
    <w:rsid w:val="00A239C5"/>
    <w:rsid w:val="00A23AC6"/>
    <w:rsid w:val="00A23C14"/>
    <w:rsid w:val="00A23F1F"/>
    <w:rsid w:val="00A24774"/>
    <w:rsid w:val="00A24919"/>
    <w:rsid w:val="00A24EF6"/>
    <w:rsid w:val="00A25789"/>
    <w:rsid w:val="00A25A12"/>
    <w:rsid w:val="00A25FDC"/>
    <w:rsid w:val="00A26141"/>
    <w:rsid w:val="00A27226"/>
    <w:rsid w:val="00A272C1"/>
    <w:rsid w:val="00A304EE"/>
    <w:rsid w:val="00A30729"/>
    <w:rsid w:val="00A3082B"/>
    <w:rsid w:val="00A30862"/>
    <w:rsid w:val="00A308E2"/>
    <w:rsid w:val="00A30F9E"/>
    <w:rsid w:val="00A31142"/>
    <w:rsid w:val="00A31711"/>
    <w:rsid w:val="00A31D1A"/>
    <w:rsid w:val="00A31F00"/>
    <w:rsid w:val="00A31F50"/>
    <w:rsid w:val="00A329CD"/>
    <w:rsid w:val="00A338F8"/>
    <w:rsid w:val="00A33B6C"/>
    <w:rsid w:val="00A33F11"/>
    <w:rsid w:val="00A343D8"/>
    <w:rsid w:val="00A34D65"/>
    <w:rsid w:val="00A354E0"/>
    <w:rsid w:val="00A359FA"/>
    <w:rsid w:val="00A35E6C"/>
    <w:rsid w:val="00A36392"/>
    <w:rsid w:val="00A37851"/>
    <w:rsid w:val="00A37A9D"/>
    <w:rsid w:val="00A402D0"/>
    <w:rsid w:val="00A40495"/>
    <w:rsid w:val="00A406BB"/>
    <w:rsid w:val="00A40AB2"/>
    <w:rsid w:val="00A42594"/>
    <w:rsid w:val="00A42B7E"/>
    <w:rsid w:val="00A43385"/>
    <w:rsid w:val="00A435DE"/>
    <w:rsid w:val="00A43609"/>
    <w:rsid w:val="00A43D36"/>
    <w:rsid w:val="00A445B6"/>
    <w:rsid w:val="00A447FC"/>
    <w:rsid w:val="00A44989"/>
    <w:rsid w:val="00A44A2C"/>
    <w:rsid w:val="00A45333"/>
    <w:rsid w:val="00A45CB7"/>
    <w:rsid w:val="00A45E4F"/>
    <w:rsid w:val="00A47140"/>
    <w:rsid w:val="00A47267"/>
    <w:rsid w:val="00A47914"/>
    <w:rsid w:val="00A50286"/>
    <w:rsid w:val="00A504C1"/>
    <w:rsid w:val="00A50DE4"/>
    <w:rsid w:val="00A51BB8"/>
    <w:rsid w:val="00A523D4"/>
    <w:rsid w:val="00A5264B"/>
    <w:rsid w:val="00A5273B"/>
    <w:rsid w:val="00A5345C"/>
    <w:rsid w:val="00A5346F"/>
    <w:rsid w:val="00A53D8E"/>
    <w:rsid w:val="00A53E7A"/>
    <w:rsid w:val="00A548C3"/>
    <w:rsid w:val="00A54D0A"/>
    <w:rsid w:val="00A563A7"/>
    <w:rsid w:val="00A56429"/>
    <w:rsid w:val="00A566AA"/>
    <w:rsid w:val="00A60C38"/>
    <w:rsid w:val="00A61095"/>
    <w:rsid w:val="00A616BA"/>
    <w:rsid w:val="00A62BEC"/>
    <w:rsid w:val="00A632D5"/>
    <w:rsid w:val="00A63361"/>
    <w:rsid w:val="00A63C9C"/>
    <w:rsid w:val="00A63DAD"/>
    <w:rsid w:val="00A640B3"/>
    <w:rsid w:val="00A644F7"/>
    <w:rsid w:val="00A64579"/>
    <w:rsid w:val="00A64E3C"/>
    <w:rsid w:val="00A64FB9"/>
    <w:rsid w:val="00A654AB"/>
    <w:rsid w:val="00A6573A"/>
    <w:rsid w:val="00A65A26"/>
    <w:rsid w:val="00A65DE8"/>
    <w:rsid w:val="00A66272"/>
    <w:rsid w:val="00A67027"/>
    <w:rsid w:val="00A700F4"/>
    <w:rsid w:val="00A71307"/>
    <w:rsid w:val="00A717C3"/>
    <w:rsid w:val="00A71E2B"/>
    <w:rsid w:val="00A720EE"/>
    <w:rsid w:val="00A72295"/>
    <w:rsid w:val="00A72E9D"/>
    <w:rsid w:val="00A73BF3"/>
    <w:rsid w:val="00A7431C"/>
    <w:rsid w:val="00A77598"/>
    <w:rsid w:val="00A77B8D"/>
    <w:rsid w:val="00A80859"/>
    <w:rsid w:val="00A8240C"/>
    <w:rsid w:val="00A82749"/>
    <w:rsid w:val="00A83540"/>
    <w:rsid w:val="00A84E2B"/>
    <w:rsid w:val="00A8516E"/>
    <w:rsid w:val="00A853B3"/>
    <w:rsid w:val="00A8568D"/>
    <w:rsid w:val="00A86214"/>
    <w:rsid w:val="00A866F3"/>
    <w:rsid w:val="00A86F47"/>
    <w:rsid w:val="00A8730B"/>
    <w:rsid w:val="00A87D36"/>
    <w:rsid w:val="00A9047E"/>
    <w:rsid w:val="00A90892"/>
    <w:rsid w:val="00A90915"/>
    <w:rsid w:val="00A90E0F"/>
    <w:rsid w:val="00A910F6"/>
    <w:rsid w:val="00A91D78"/>
    <w:rsid w:val="00A92CB2"/>
    <w:rsid w:val="00A93138"/>
    <w:rsid w:val="00A9367C"/>
    <w:rsid w:val="00A96185"/>
    <w:rsid w:val="00A968BF"/>
    <w:rsid w:val="00A96EF4"/>
    <w:rsid w:val="00A974E9"/>
    <w:rsid w:val="00A97ED4"/>
    <w:rsid w:val="00AA01E7"/>
    <w:rsid w:val="00AA024E"/>
    <w:rsid w:val="00AA0BDA"/>
    <w:rsid w:val="00AA0D32"/>
    <w:rsid w:val="00AA1657"/>
    <w:rsid w:val="00AA1955"/>
    <w:rsid w:val="00AA24A7"/>
    <w:rsid w:val="00AA257B"/>
    <w:rsid w:val="00AA2CCE"/>
    <w:rsid w:val="00AA4074"/>
    <w:rsid w:val="00AA429F"/>
    <w:rsid w:val="00AA521B"/>
    <w:rsid w:val="00AA53A8"/>
    <w:rsid w:val="00AA5B7A"/>
    <w:rsid w:val="00AA6259"/>
    <w:rsid w:val="00AA631F"/>
    <w:rsid w:val="00AA6E03"/>
    <w:rsid w:val="00AA741F"/>
    <w:rsid w:val="00AA7C7C"/>
    <w:rsid w:val="00AB0768"/>
    <w:rsid w:val="00AB08E8"/>
    <w:rsid w:val="00AB173D"/>
    <w:rsid w:val="00AB2693"/>
    <w:rsid w:val="00AB2C43"/>
    <w:rsid w:val="00AB3313"/>
    <w:rsid w:val="00AB411C"/>
    <w:rsid w:val="00AB68F1"/>
    <w:rsid w:val="00AB6C0A"/>
    <w:rsid w:val="00AB6F2B"/>
    <w:rsid w:val="00AB7279"/>
    <w:rsid w:val="00AB72F5"/>
    <w:rsid w:val="00AC0B03"/>
    <w:rsid w:val="00AC1B84"/>
    <w:rsid w:val="00AC1EBB"/>
    <w:rsid w:val="00AC2695"/>
    <w:rsid w:val="00AC2842"/>
    <w:rsid w:val="00AC2D2A"/>
    <w:rsid w:val="00AC3365"/>
    <w:rsid w:val="00AC3BF5"/>
    <w:rsid w:val="00AC3D05"/>
    <w:rsid w:val="00AC436C"/>
    <w:rsid w:val="00AC4B7C"/>
    <w:rsid w:val="00AC5A4B"/>
    <w:rsid w:val="00AC60E4"/>
    <w:rsid w:val="00AC7295"/>
    <w:rsid w:val="00AC72E6"/>
    <w:rsid w:val="00AD08E7"/>
    <w:rsid w:val="00AD0A9A"/>
    <w:rsid w:val="00AD0E91"/>
    <w:rsid w:val="00AD111D"/>
    <w:rsid w:val="00AD18D3"/>
    <w:rsid w:val="00AD29F8"/>
    <w:rsid w:val="00AD31F2"/>
    <w:rsid w:val="00AD32DC"/>
    <w:rsid w:val="00AD41FE"/>
    <w:rsid w:val="00AD4E45"/>
    <w:rsid w:val="00AD55E1"/>
    <w:rsid w:val="00AD5878"/>
    <w:rsid w:val="00AD5C2B"/>
    <w:rsid w:val="00AD6418"/>
    <w:rsid w:val="00AD6495"/>
    <w:rsid w:val="00AD6C60"/>
    <w:rsid w:val="00AD785F"/>
    <w:rsid w:val="00AD7919"/>
    <w:rsid w:val="00AD7DB5"/>
    <w:rsid w:val="00AD7EE7"/>
    <w:rsid w:val="00AE1006"/>
    <w:rsid w:val="00AE15FB"/>
    <w:rsid w:val="00AE1CCA"/>
    <w:rsid w:val="00AE1ED6"/>
    <w:rsid w:val="00AE226E"/>
    <w:rsid w:val="00AE29F9"/>
    <w:rsid w:val="00AE2C09"/>
    <w:rsid w:val="00AE3149"/>
    <w:rsid w:val="00AE31CF"/>
    <w:rsid w:val="00AE3316"/>
    <w:rsid w:val="00AE3A46"/>
    <w:rsid w:val="00AE3EC4"/>
    <w:rsid w:val="00AE4813"/>
    <w:rsid w:val="00AE5029"/>
    <w:rsid w:val="00AE7561"/>
    <w:rsid w:val="00AE7859"/>
    <w:rsid w:val="00AE7943"/>
    <w:rsid w:val="00AE7AA3"/>
    <w:rsid w:val="00AE7DDF"/>
    <w:rsid w:val="00AF0267"/>
    <w:rsid w:val="00AF0B0B"/>
    <w:rsid w:val="00AF0C15"/>
    <w:rsid w:val="00AF1340"/>
    <w:rsid w:val="00AF1AE4"/>
    <w:rsid w:val="00AF1FCA"/>
    <w:rsid w:val="00AF2655"/>
    <w:rsid w:val="00AF2FD8"/>
    <w:rsid w:val="00AF43F9"/>
    <w:rsid w:val="00AF4D18"/>
    <w:rsid w:val="00AF5676"/>
    <w:rsid w:val="00AF59F4"/>
    <w:rsid w:val="00AF7017"/>
    <w:rsid w:val="00AF7A27"/>
    <w:rsid w:val="00AF7BCD"/>
    <w:rsid w:val="00B0017A"/>
    <w:rsid w:val="00B008A6"/>
    <w:rsid w:val="00B01259"/>
    <w:rsid w:val="00B038F3"/>
    <w:rsid w:val="00B04043"/>
    <w:rsid w:val="00B040C9"/>
    <w:rsid w:val="00B0413A"/>
    <w:rsid w:val="00B04270"/>
    <w:rsid w:val="00B045D2"/>
    <w:rsid w:val="00B0577F"/>
    <w:rsid w:val="00B064BC"/>
    <w:rsid w:val="00B068F6"/>
    <w:rsid w:val="00B06A0F"/>
    <w:rsid w:val="00B06AED"/>
    <w:rsid w:val="00B06CB1"/>
    <w:rsid w:val="00B0783E"/>
    <w:rsid w:val="00B1025C"/>
    <w:rsid w:val="00B10A64"/>
    <w:rsid w:val="00B10E40"/>
    <w:rsid w:val="00B11998"/>
    <w:rsid w:val="00B11EFD"/>
    <w:rsid w:val="00B1295B"/>
    <w:rsid w:val="00B12B85"/>
    <w:rsid w:val="00B135BC"/>
    <w:rsid w:val="00B13B20"/>
    <w:rsid w:val="00B14238"/>
    <w:rsid w:val="00B143BD"/>
    <w:rsid w:val="00B14DAD"/>
    <w:rsid w:val="00B1534E"/>
    <w:rsid w:val="00B15B5A"/>
    <w:rsid w:val="00B15BCE"/>
    <w:rsid w:val="00B16330"/>
    <w:rsid w:val="00B1649D"/>
    <w:rsid w:val="00B164A2"/>
    <w:rsid w:val="00B16912"/>
    <w:rsid w:val="00B1710E"/>
    <w:rsid w:val="00B17D79"/>
    <w:rsid w:val="00B215B3"/>
    <w:rsid w:val="00B21876"/>
    <w:rsid w:val="00B22260"/>
    <w:rsid w:val="00B22803"/>
    <w:rsid w:val="00B22B93"/>
    <w:rsid w:val="00B2301E"/>
    <w:rsid w:val="00B23542"/>
    <w:rsid w:val="00B235BB"/>
    <w:rsid w:val="00B23A7D"/>
    <w:rsid w:val="00B23EF7"/>
    <w:rsid w:val="00B25041"/>
    <w:rsid w:val="00B25D72"/>
    <w:rsid w:val="00B26CEC"/>
    <w:rsid w:val="00B26E5F"/>
    <w:rsid w:val="00B27F33"/>
    <w:rsid w:val="00B31532"/>
    <w:rsid w:val="00B3209E"/>
    <w:rsid w:val="00B32AFF"/>
    <w:rsid w:val="00B32DBB"/>
    <w:rsid w:val="00B32FDC"/>
    <w:rsid w:val="00B33110"/>
    <w:rsid w:val="00B33180"/>
    <w:rsid w:val="00B338E2"/>
    <w:rsid w:val="00B3391F"/>
    <w:rsid w:val="00B345B4"/>
    <w:rsid w:val="00B34AB7"/>
    <w:rsid w:val="00B34C40"/>
    <w:rsid w:val="00B35505"/>
    <w:rsid w:val="00B35B70"/>
    <w:rsid w:val="00B364F7"/>
    <w:rsid w:val="00B3658E"/>
    <w:rsid w:val="00B36B7F"/>
    <w:rsid w:val="00B37D0A"/>
    <w:rsid w:val="00B412BE"/>
    <w:rsid w:val="00B4172D"/>
    <w:rsid w:val="00B42F70"/>
    <w:rsid w:val="00B42F7A"/>
    <w:rsid w:val="00B4553F"/>
    <w:rsid w:val="00B45803"/>
    <w:rsid w:val="00B46039"/>
    <w:rsid w:val="00B46A82"/>
    <w:rsid w:val="00B46AD0"/>
    <w:rsid w:val="00B46F76"/>
    <w:rsid w:val="00B47303"/>
    <w:rsid w:val="00B476AD"/>
    <w:rsid w:val="00B47CC0"/>
    <w:rsid w:val="00B52138"/>
    <w:rsid w:val="00B52D37"/>
    <w:rsid w:val="00B53075"/>
    <w:rsid w:val="00B5338E"/>
    <w:rsid w:val="00B53847"/>
    <w:rsid w:val="00B5459E"/>
    <w:rsid w:val="00B548A2"/>
    <w:rsid w:val="00B561FC"/>
    <w:rsid w:val="00B56314"/>
    <w:rsid w:val="00B56943"/>
    <w:rsid w:val="00B56D5E"/>
    <w:rsid w:val="00B605A0"/>
    <w:rsid w:val="00B60AA9"/>
    <w:rsid w:val="00B62037"/>
    <w:rsid w:val="00B6223F"/>
    <w:rsid w:val="00B64091"/>
    <w:rsid w:val="00B64167"/>
    <w:rsid w:val="00B64A9A"/>
    <w:rsid w:val="00B6638F"/>
    <w:rsid w:val="00B677DC"/>
    <w:rsid w:val="00B70AFF"/>
    <w:rsid w:val="00B70C2F"/>
    <w:rsid w:val="00B70DA1"/>
    <w:rsid w:val="00B71610"/>
    <w:rsid w:val="00B71E08"/>
    <w:rsid w:val="00B71E90"/>
    <w:rsid w:val="00B72029"/>
    <w:rsid w:val="00B72198"/>
    <w:rsid w:val="00B721B5"/>
    <w:rsid w:val="00B722F7"/>
    <w:rsid w:val="00B72911"/>
    <w:rsid w:val="00B72BB4"/>
    <w:rsid w:val="00B72CA5"/>
    <w:rsid w:val="00B74D5B"/>
    <w:rsid w:val="00B74EF0"/>
    <w:rsid w:val="00B764AB"/>
    <w:rsid w:val="00B76BE2"/>
    <w:rsid w:val="00B778EB"/>
    <w:rsid w:val="00B77B8D"/>
    <w:rsid w:val="00B80BBA"/>
    <w:rsid w:val="00B80FBB"/>
    <w:rsid w:val="00B812F2"/>
    <w:rsid w:val="00B82E1E"/>
    <w:rsid w:val="00B82F28"/>
    <w:rsid w:val="00B83080"/>
    <w:rsid w:val="00B8321C"/>
    <w:rsid w:val="00B8375E"/>
    <w:rsid w:val="00B8398D"/>
    <w:rsid w:val="00B83A68"/>
    <w:rsid w:val="00B842C6"/>
    <w:rsid w:val="00B857E3"/>
    <w:rsid w:val="00B86A52"/>
    <w:rsid w:val="00B86D4E"/>
    <w:rsid w:val="00B86D72"/>
    <w:rsid w:val="00B86DAF"/>
    <w:rsid w:val="00B86F77"/>
    <w:rsid w:val="00B87134"/>
    <w:rsid w:val="00B9029A"/>
    <w:rsid w:val="00B90C9E"/>
    <w:rsid w:val="00B90ED0"/>
    <w:rsid w:val="00B91C95"/>
    <w:rsid w:val="00B92EE6"/>
    <w:rsid w:val="00B93BCD"/>
    <w:rsid w:val="00B940F9"/>
    <w:rsid w:val="00B94ABB"/>
    <w:rsid w:val="00B95D15"/>
    <w:rsid w:val="00B960E7"/>
    <w:rsid w:val="00B96803"/>
    <w:rsid w:val="00B968C8"/>
    <w:rsid w:val="00B96E0D"/>
    <w:rsid w:val="00B9715C"/>
    <w:rsid w:val="00B97164"/>
    <w:rsid w:val="00B974A7"/>
    <w:rsid w:val="00B97987"/>
    <w:rsid w:val="00B97A84"/>
    <w:rsid w:val="00B97EA3"/>
    <w:rsid w:val="00B97EE3"/>
    <w:rsid w:val="00BA08AE"/>
    <w:rsid w:val="00BA14EC"/>
    <w:rsid w:val="00BA1AF7"/>
    <w:rsid w:val="00BA25C8"/>
    <w:rsid w:val="00BA2819"/>
    <w:rsid w:val="00BA5243"/>
    <w:rsid w:val="00BA5DB8"/>
    <w:rsid w:val="00BA6112"/>
    <w:rsid w:val="00BA63A9"/>
    <w:rsid w:val="00BA7882"/>
    <w:rsid w:val="00BB0716"/>
    <w:rsid w:val="00BB07CD"/>
    <w:rsid w:val="00BB0E92"/>
    <w:rsid w:val="00BB102E"/>
    <w:rsid w:val="00BB173F"/>
    <w:rsid w:val="00BB1D8A"/>
    <w:rsid w:val="00BB20DE"/>
    <w:rsid w:val="00BB2886"/>
    <w:rsid w:val="00BB3015"/>
    <w:rsid w:val="00BB30FF"/>
    <w:rsid w:val="00BB316C"/>
    <w:rsid w:val="00BB40CB"/>
    <w:rsid w:val="00BB47CC"/>
    <w:rsid w:val="00BB5358"/>
    <w:rsid w:val="00BB53F8"/>
    <w:rsid w:val="00BB543F"/>
    <w:rsid w:val="00BB5576"/>
    <w:rsid w:val="00BB609C"/>
    <w:rsid w:val="00BB655D"/>
    <w:rsid w:val="00BB6D29"/>
    <w:rsid w:val="00BB7365"/>
    <w:rsid w:val="00BB7F34"/>
    <w:rsid w:val="00BC073C"/>
    <w:rsid w:val="00BC0A11"/>
    <w:rsid w:val="00BC16DB"/>
    <w:rsid w:val="00BC1CA2"/>
    <w:rsid w:val="00BC1E65"/>
    <w:rsid w:val="00BC212B"/>
    <w:rsid w:val="00BC22FF"/>
    <w:rsid w:val="00BC28E5"/>
    <w:rsid w:val="00BC3079"/>
    <w:rsid w:val="00BC3150"/>
    <w:rsid w:val="00BC31A4"/>
    <w:rsid w:val="00BC3460"/>
    <w:rsid w:val="00BC372F"/>
    <w:rsid w:val="00BC4812"/>
    <w:rsid w:val="00BC4FAF"/>
    <w:rsid w:val="00BC59A9"/>
    <w:rsid w:val="00BC62AB"/>
    <w:rsid w:val="00BC6C95"/>
    <w:rsid w:val="00BC7231"/>
    <w:rsid w:val="00BC7C61"/>
    <w:rsid w:val="00BD0140"/>
    <w:rsid w:val="00BD1479"/>
    <w:rsid w:val="00BD2655"/>
    <w:rsid w:val="00BD3215"/>
    <w:rsid w:val="00BD3E1B"/>
    <w:rsid w:val="00BD4685"/>
    <w:rsid w:val="00BD4D63"/>
    <w:rsid w:val="00BD4F6B"/>
    <w:rsid w:val="00BD55F4"/>
    <w:rsid w:val="00BD5811"/>
    <w:rsid w:val="00BD5F42"/>
    <w:rsid w:val="00BD6C18"/>
    <w:rsid w:val="00BD6C5E"/>
    <w:rsid w:val="00BE0CFF"/>
    <w:rsid w:val="00BE1497"/>
    <w:rsid w:val="00BE2106"/>
    <w:rsid w:val="00BE29DA"/>
    <w:rsid w:val="00BE2B3A"/>
    <w:rsid w:val="00BE2C6D"/>
    <w:rsid w:val="00BE45AC"/>
    <w:rsid w:val="00BE4EA9"/>
    <w:rsid w:val="00BE4F55"/>
    <w:rsid w:val="00BE5356"/>
    <w:rsid w:val="00BE637F"/>
    <w:rsid w:val="00BE7800"/>
    <w:rsid w:val="00BF06FB"/>
    <w:rsid w:val="00BF0B6F"/>
    <w:rsid w:val="00BF1B0C"/>
    <w:rsid w:val="00BF2301"/>
    <w:rsid w:val="00BF2A7C"/>
    <w:rsid w:val="00BF43B3"/>
    <w:rsid w:val="00BF4A3F"/>
    <w:rsid w:val="00BF4CE0"/>
    <w:rsid w:val="00BF4E71"/>
    <w:rsid w:val="00BF5922"/>
    <w:rsid w:val="00BF5923"/>
    <w:rsid w:val="00BF5D61"/>
    <w:rsid w:val="00BF60ED"/>
    <w:rsid w:val="00BF62E2"/>
    <w:rsid w:val="00BF663A"/>
    <w:rsid w:val="00BF7750"/>
    <w:rsid w:val="00BF7D4E"/>
    <w:rsid w:val="00C006D8"/>
    <w:rsid w:val="00C00B5E"/>
    <w:rsid w:val="00C00CD7"/>
    <w:rsid w:val="00C00EED"/>
    <w:rsid w:val="00C01ED8"/>
    <w:rsid w:val="00C0210E"/>
    <w:rsid w:val="00C024F2"/>
    <w:rsid w:val="00C02708"/>
    <w:rsid w:val="00C0380B"/>
    <w:rsid w:val="00C03AC3"/>
    <w:rsid w:val="00C03E7C"/>
    <w:rsid w:val="00C04947"/>
    <w:rsid w:val="00C050F9"/>
    <w:rsid w:val="00C054E3"/>
    <w:rsid w:val="00C061F9"/>
    <w:rsid w:val="00C06EC5"/>
    <w:rsid w:val="00C06FD7"/>
    <w:rsid w:val="00C072F2"/>
    <w:rsid w:val="00C07B72"/>
    <w:rsid w:val="00C10648"/>
    <w:rsid w:val="00C11443"/>
    <w:rsid w:val="00C11669"/>
    <w:rsid w:val="00C116B4"/>
    <w:rsid w:val="00C117B8"/>
    <w:rsid w:val="00C11C4E"/>
    <w:rsid w:val="00C11EAD"/>
    <w:rsid w:val="00C11F36"/>
    <w:rsid w:val="00C1218C"/>
    <w:rsid w:val="00C123AB"/>
    <w:rsid w:val="00C125D9"/>
    <w:rsid w:val="00C125E9"/>
    <w:rsid w:val="00C131A6"/>
    <w:rsid w:val="00C13C04"/>
    <w:rsid w:val="00C1508D"/>
    <w:rsid w:val="00C154DC"/>
    <w:rsid w:val="00C15738"/>
    <w:rsid w:val="00C15804"/>
    <w:rsid w:val="00C158B0"/>
    <w:rsid w:val="00C160CE"/>
    <w:rsid w:val="00C178D6"/>
    <w:rsid w:val="00C20999"/>
    <w:rsid w:val="00C211BC"/>
    <w:rsid w:val="00C21317"/>
    <w:rsid w:val="00C21386"/>
    <w:rsid w:val="00C21414"/>
    <w:rsid w:val="00C21433"/>
    <w:rsid w:val="00C2246B"/>
    <w:rsid w:val="00C22A20"/>
    <w:rsid w:val="00C258BA"/>
    <w:rsid w:val="00C25B62"/>
    <w:rsid w:val="00C25EFD"/>
    <w:rsid w:val="00C260FE"/>
    <w:rsid w:val="00C26F29"/>
    <w:rsid w:val="00C275D6"/>
    <w:rsid w:val="00C301C6"/>
    <w:rsid w:val="00C3138A"/>
    <w:rsid w:val="00C314BF"/>
    <w:rsid w:val="00C314E9"/>
    <w:rsid w:val="00C31A79"/>
    <w:rsid w:val="00C31F4B"/>
    <w:rsid w:val="00C32C5C"/>
    <w:rsid w:val="00C332F5"/>
    <w:rsid w:val="00C33BC2"/>
    <w:rsid w:val="00C340F1"/>
    <w:rsid w:val="00C3432B"/>
    <w:rsid w:val="00C34DC7"/>
    <w:rsid w:val="00C35400"/>
    <w:rsid w:val="00C3619E"/>
    <w:rsid w:val="00C36417"/>
    <w:rsid w:val="00C3735E"/>
    <w:rsid w:val="00C405EC"/>
    <w:rsid w:val="00C413A6"/>
    <w:rsid w:val="00C41675"/>
    <w:rsid w:val="00C41E02"/>
    <w:rsid w:val="00C4293B"/>
    <w:rsid w:val="00C42B77"/>
    <w:rsid w:val="00C42CAF"/>
    <w:rsid w:val="00C431BC"/>
    <w:rsid w:val="00C43376"/>
    <w:rsid w:val="00C435EB"/>
    <w:rsid w:val="00C43EAA"/>
    <w:rsid w:val="00C44599"/>
    <w:rsid w:val="00C44783"/>
    <w:rsid w:val="00C45430"/>
    <w:rsid w:val="00C45597"/>
    <w:rsid w:val="00C45C1D"/>
    <w:rsid w:val="00C4605A"/>
    <w:rsid w:val="00C462B3"/>
    <w:rsid w:val="00C46BF5"/>
    <w:rsid w:val="00C472B8"/>
    <w:rsid w:val="00C47F61"/>
    <w:rsid w:val="00C500BB"/>
    <w:rsid w:val="00C503D2"/>
    <w:rsid w:val="00C507BC"/>
    <w:rsid w:val="00C5177D"/>
    <w:rsid w:val="00C51CDE"/>
    <w:rsid w:val="00C522A5"/>
    <w:rsid w:val="00C52818"/>
    <w:rsid w:val="00C52933"/>
    <w:rsid w:val="00C52EC1"/>
    <w:rsid w:val="00C52F3F"/>
    <w:rsid w:val="00C531B3"/>
    <w:rsid w:val="00C53585"/>
    <w:rsid w:val="00C53E9C"/>
    <w:rsid w:val="00C545DA"/>
    <w:rsid w:val="00C55846"/>
    <w:rsid w:val="00C55F1C"/>
    <w:rsid w:val="00C56067"/>
    <w:rsid w:val="00C56477"/>
    <w:rsid w:val="00C5653B"/>
    <w:rsid w:val="00C568FF"/>
    <w:rsid w:val="00C56C53"/>
    <w:rsid w:val="00C57B17"/>
    <w:rsid w:val="00C57FC8"/>
    <w:rsid w:val="00C60175"/>
    <w:rsid w:val="00C60336"/>
    <w:rsid w:val="00C603D8"/>
    <w:rsid w:val="00C60B46"/>
    <w:rsid w:val="00C60DE1"/>
    <w:rsid w:val="00C60F46"/>
    <w:rsid w:val="00C618F6"/>
    <w:rsid w:val="00C6196F"/>
    <w:rsid w:val="00C61CBB"/>
    <w:rsid w:val="00C62EFB"/>
    <w:rsid w:val="00C638C6"/>
    <w:rsid w:val="00C638FA"/>
    <w:rsid w:val="00C648EC"/>
    <w:rsid w:val="00C64F03"/>
    <w:rsid w:val="00C64FCC"/>
    <w:rsid w:val="00C66C75"/>
    <w:rsid w:val="00C6734C"/>
    <w:rsid w:val="00C674C5"/>
    <w:rsid w:val="00C67B2D"/>
    <w:rsid w:val="00C70014"/>
    <w:rsid w:val="00C70117"/>
    <w:rsid w:val="00C7061A"/>
    <w:rsid w:val="00C70F58"/>
    <w:rsid w:val="00C71272"/>
    <w:rsid w:val="00C71C63"/>
    <w:rsid w:val="00C723E5"/>
    <w:rsid w:val="00C72923"/>
    <w:rsid w:val="00C72A6F"/>
    <w:rsid w:val="00C7336A"/>
    <w:rsid w:val="00C74627"/>
    <w:rsid w:val="00C7476F"/>
    <w:rsid w:val="00C75240"/>
    <w:rsid w:val="00C76409"/>
    <w:rsid w:val="00C7721D"/>
    <w:rsid w:val="00C77B3F"/>
    <w:rsid w:val="00C80267"/>
    <w:rsid w:val="00C80D7B"/>
    <w:rsid w:val="00C82918"/>
    <w:rsid w:val="00C82CE2"/>
    <w:rsid w:val="00C82E3B"/>
    <w:rsid w:val="00C83200"/>
    <w:rsid w:val="00C84256"/>
    <w:rsid w:val="00C8426E"/>
    <w:rsid w:val="00C84558"/>
    <w:rsid w:val="00C85112"/>
    <w:rsid w:val="00C85284"/>
    <w:rsid w:val="00C858EB"/>
    <w:rsid w:val="00C85F07"/>
    <w:rsid w:val="00C86138"/>
    <w:rsid w:val="00C8678D"/>
    <w:rsid w:val="00C87034"/>
    <w:rsid w:val="00C87378"/>
    <w:rsid w:val="00C87BBF"/>
    <w:rsid w:val="00C87CA4"/>
    <w:rsid w:val="00C90162"/>
    <w:rsid w:val="00C9156D"/>
    <w:rsid w:val="00C916C1"/>
    <w:rsid w:val="00C9199A"/>
    <w:rsid w:val="00C91CAB"/>
    <w:rsid w:val="00C922B6"/>
    <w:rsid w:val="00C9235C"/>
    <w:rsid w:val="00C92661"/>
    <w:rsid w:val="00C92FC1"/>
    <w:rsid w:val="00C92FD3"/>
    <w:rsid w:val="00C9306F"/>
    <w:rsid w:val="00C939A7"/>
    <w:rsid w:val="00C93C09"/>
    <w:rsid w:val="00C94198"/>
    <w:rsid w:val="00C942FE"/>
    <w:rsid w:val="00C951A1"/>
    <w:rsid w:val="00C95C5B"/>
    <w:rsid w:val="00C962E0"/>
    <w:rsid w:val="00C96524"/>
    <w:rsid w:val="00C96544"/>
    <w:rsid w:val="00C97B7F"/>
    <w:rsid w:val="00CA019E"/>
    <w:rsid w:val="00CA0550"/>
    <w:rsid w:val="00CA0869"/>
    <w:rsid w:val="00CA09CB"/>
    <w:rsid w:val="00CA0A4A"/>
    <w:rsid w:val="00CA0C05"/>
    <w:rsid w:val="00CA246C"/>
    <w:rsid w:val="00CA2536"/>
    <w:rsid w:val="00CA35CF"/>
    <w:rsid w:val="00CA3790"/>
    <w:rsid w:val="00CA3E00"/>
    <w:rsid w:val="00CA44BF"/>
    <w:rsid w:val="00CA4BC8"/>
    <w:rsid w:val="00CA501E"/>
    <w:rsid w:val="00CA5458"/>
    <w:rsid w:val="00CA749F"/>
    <w:rsid w:val="00CA7591"/>
    <w:rsid w:val="00CA7A8F"/>
    <w:rsid w:val="00CB014F"/>
    <w:rsid w:val="00CB0218"/>
    <w:rsid w:val="00CB041D"/>
    <w:rsid w:val="00CB0AD5"/>
    <w:rsid w:val="00CB0DBA"/>
    <w:rsid w:val="00CB1367"/>
    <w:rsid w:val="00CB1378"/>
    <w:rsid w:val="00CB2240"/>
    <w:rsid w:val="00CB22A6"/>
    <w:rsid w:val="00CB3707"/>
    <w:rsid w:val="00CB3A96"/>
    <w:rsid w:val="00CB3BDF"/>
    <w:rsid w:val="00CB3CF1"/>
    <w:rsid w:val="00CB40E8"/>
    <w:rsid w:val="00CB459A"/>
    <w:rsid w:val="00CB4C54"/>
    <w:rsid w:val="00CB4DD7"/>
    <w:rsid w:val="00CB5963"/>
    <w:rsid w:val="00CB5C54"/>
    <w:rsid w:val="00CB5F8F"/>
    <w:rsid w:val="00CB699A"/>
    <w:rsid w:val="00CB761C"/>
    <w:rsid w:val="00CB79A2"/>
    <w:rsid w:val="00CB7D90"/>
    <w:rsid w:val="00CB7FE9"/>
    <w:rsid w:val="00CC01C7"/>
    <w:rsid w:val="00CC05BF"/>
    <w:rsid w:val="00CC0A6E"/>
    <w:rsid w:val="00CC0B88"/>
    <w:rsid w:val="00CC0C5E"/>
    <w:rsid w:val="00CC1130"/>
    <w:rsid w:val="00CC1175"/>
    <w:rsid w:val="00CC1B4C"/>
    <w:rsid w:val="00CC2567"/>
    <w:rsid w:val="00CC2DBF"/>
    <w:rsid w:val="00CC3028"/>
    <w:rsid w:val="00CC4370"/>
    <w:rsid w:val="00CC4CE0"/>
    <w:rsid w:val="00CC5678"/>
    <w:rsid w:val="00CC5940"/>
    <w:rsid w:val="00CC619E"/>
    <w:rsid w:val="00CC6C58"/>
    <w:rsid w:val="00CC6F43"/>
    <w:rsid w:val="00CC6F76"/>
    <w:rsid w:val="00CC7163"/>
    <w:rsid w:val="00CC782E"/>
    <w:rsid w:val="00CD0F3D"/>
    <w:rsid w:val="00CD16FC"/>
    <w:rsid w:val="00CD197A"/>
    <w:rsid w:val="00CD1A1D"/>
    <w:rsid w:val="00CD2A31"/>
    <w:rsid w:val="00CD2C74"/>
    <w:rsid w:val="00CD3043"/>
    <w:rsid w:val="00CD368F"/>
    <w:rsid w:val="00CD46F7"/>
    <w:rsid w:val="00CD4F2B"/>
    <w:rsid w:val="00CD5171"/>
    <w:rsid w:val="00CD587C"/>
    <w:rsid w:val="00CD5EA4"/>
    <w:rsid w:val="00CD6D99"/>
    <w:rsid w:val="00CD788E"/>
    <w:rsid w:val="00CE0953"/>
    <w:rsid w:val="00CE0D71"/>
    <w:rsid w:val="00CE1E21"/>
    <w:rsid w:val="00CE1F82"/>
    <w:rsid w:val="00CE3243"/>
    <w:rsid w:val="00CE3458"/>
    <w:rsid w:val="00CE372B"/>
    <w:rsid w:val="00CE4412"/>
    <w:rsid w:val="00CE4776"/>
    <w:rsid w:val="00CE4BAC"/>
    <w:rsid w:val="00CE5670"/>
    <w:rsid w:val="00CE5A44"/>
    <w:rsid w:val="00CE617D"/>
    <w:rsid w:val="00CE6838"/>
    <w:rsid w:val="00CE6E05"/>
    <w:rsid w:val="00CE78B8"/>
    <w:rsid w:val="00CF04DC"/>
    <w:rsid w:val="00CF0508"/>
    <w:rsid w:val="00CF06AC"/>
    <w:rsid w:val="00CF1749"/>
    <w:rsid w:val="00CF1B87"/>
    <w:rsid w:val="00CF20DD"/>
    <w:rsid w:val="00CF3BF4"/>
    <w:rsid w:val="00CF4002"/>
    <w:rsid w:val="00CF40A1"/>
    <w:rsid w:val="00CF430F"/>
    <w:rsid w:val="00CF4669"/>
    <w:rsid w:val="00CF4866"/>
    <w:rsid w:val="00CF4998"/>
    <w:rsid w:val="00CF4A4F"/>
    <w:rsid w:val="00CF500C"/>
    <w:rsid w:val="00CF5523"/>
    <w:rsid w:val="00CF63B7"/>
    <w:rsid w:val="00CF6B96"/>
    <w:rsid w:val="00CF6FC8"/>
    <w:rsid w:val="00CF718F"/>
    <w:rsid w:val="00D0074E"/>
    <w:rsid w:val="00D00B18"/>
    <w:rsid w:val="00D0124A"/>
    <w:rsid w:val="00D01905"/>
    <w:rsid w:val="00D022FE"/>
    <w:rsid w:val="00D023C7"/>
    <w:rsid w:val="00D02895"/>
    <w:rsid w:val="00D02921"/>
    <w:rsid w:val="00D02AE8"/>
    <w:rsid w:val="00D02CDD"/>
    <w:rsid w:val="00D033AF"/>
    <w:rsid w:val="00D03475"/>
    <w:rsid w:val="00D039AB"/>
    <w:rsid w:val="00D04448"/>
    <w:rsid w:val="00D0530D"/>
    <w:rsid w:val="00D055D5"/>
    <w:rsid w:val="00D05800"/>
    <w:rsid w:val="00D05CA4"/>
    <w:rsid w:val="00D06695"/>
    <w:rsid w:val="00D0771B"/>
    <w:rsid w:val="00D07E03"/>
    <w:rsid w:val="00D10708"/>
    <w:rsid w:val="00D107F2"/>
    <w:rsid w:val="00D109D9"/>
    <w:rsid w:val="00D10D90"/>
    <w:rsid w:val="00D11256"/>
    <w:rsid w:val="00D1163D"/>
    <w:rsid w:val="00D11A24"/>
    <w:rsid w:val="00D12016"/>
    <w:rsid w:val="00D120B8"/>
    <w:rsid w:val="00D124A2"/>
    <w:rsid w:val="00D127EB"/>
    <w:rsid w:val="00D12F08"/>
    <w:rsid w:val="00D12F43"/>
    <w:rsid w:val="00D13C98"/>
    <w:rsid w:val="00D13DD5"/>
    <w:rsid w:val="00D1556C"/>
    <w:rsid w:val="00D1599B"/>
    <w:rsid w:val="00D16116"/>
    <w:rsid w:val="00D1617F"/>
    <w:rsid w:val="00D16DC6"/>
    <w:rsid w:val="00D16FF0"/>
    <w:rsid w:val="00D17D15"/>
    <w:rsid w:val="00D17E52"/>
    <w:rsid w:val="00D20097"/>
    <w:rsid w:val="00D20246"/>
    <w:rsid w:val="00D2067F"/>
    <w:rsid w:val="00D2092A"/>
    <w:rsid w:val="00D216ED"/>
    <w:rsid w:val="00D22D5E"/>
    <w:rsid w:val="00D23369"/>
    <w:rsid w:val="00D245D3"/>
    <w:rsid w:val="00D27019"/>
    <w:rsid w:val="00D307D9"/>
    <w:rsid w:val="00D308EA"/>
    <w:rsid w:val="00D30AAA"/>
    <w:rsid w:val="00D30B9C"/>
    <w:rsid w:val="00D3158B"/>
    <w:rsid w:val="00D32580"/>
    <w:rsid w:val="00D32708"/>
    <w:rsid w:val="00D33051"/>
    <w:rsid w:val="00D33404"/>
    <w:rsid w:val="00D33C4F"/>
    <w:rsid w:val="00D33F27"/>
    <w:rsid w:val="00D341E7"/>
    <w:rsid w:val="00D34B9C"/>
    <w:rsid w:val="00D35C0D"/>
    <w:rsid w:val="00D35D41"/>
    <w:rsid w:val="00D36CB3"/>
    <w:rsid w:val="00D36E3F"/>
    <w:rsid w:val="00D374DA"/>
    <w:rsid w:val="00D405A9"/>
    <w:rsid w:val="00D4120D"/>
    <w:rsid w:val="00D421D4"/>
    <w:rsid w:val="00D42581"/>
    <w:rsid w:val="00D4258E"/>
    <w:rsid w:val="00D42C40"/>
    <w:rsid w:val="00D42CDF"/>
    <w:rsid w:val="00D4511B"/>
    <w:rsid w:val="00D453A9"/>
    <w:rsid w:val="00D45759"/>
    <w:rsid w:val="00D45B29"/>
    <w:rsid w:val="00D45CE7"/>
    <w:rsid w:val="00D46A5E"/>
    <w:rsid w:val="00D47D76"/>
    <w:rsid w:val="00D50130"/>
    <w:rsid w:val="00D501FD"/>
    <w:rsid w:val="00D50667"/>
    <w:rsid w:val="00D508DE"/>
    <w:rsid w:val="00D515C7"/>
    <w:rsid w:val="00D51B1A"/>
    <w:rsid w:val="00D51E6B"/>
    <w:rsid w:val="00D5201F"/>
    <w:rsid w:val="00D52390"/>
    <w:rsid w:val="00D52812"/>
    <w:rsid w:val="00D52860"/>
    <w:rsid w:val="00D539E4"/>
    <w:rsid w:val="00D54404"/>
    <w:rsid w:val="00D5568E"/>
    <w:rsid w:val="00D56383"/>
    <w:rsid w:val="00D5639A"/>
    <w:rsid w:val="00D56488"/>
    <w:rsid w:val="00D56D35"/>
    <w:rsid w:val="00D5728B"/>
    <w:rsid w:val="00D57A20"/>
    <w:rsid w:val="00D57C35"/>
    <w:rsid w:val="00D602FE"/>
    <w:rsid w:val="00D605B2"/>
    <w:rsid w:val="00D606F2"/>
    <w:rsid w:val="00D60F46"/>
    <w:rsid w:val="00D6123E"/>
    <w:rsid w:val="00D629A8"/>
    <w:rsid w:val="00D62BAA"/>
    <w:rsid w:val="00D62D5F"/>
    <w:rsid w:val="00D62D78"/>
    <w:rsid w:val="00D6561A"/>
    <w:rsid w:val="00D65FB8"/>
    <w:rsid w:val="00D671BC"/>
    <w:rsid w:val="00D67883"/>
    <w:rsid w:val="00D67A1B"/>
    <w:rsid w:val="00D67DD3"/>
    <w:rsid w:val="00D707ED"/>
    <w:rsid w:val="00D70836"/>
    <w:rsid w:val="00D71CB3"/>
    <w:rsid w:val="00D726B8"/>
    <w:rsid w:val="00D7320B"/>
    <w:rsid w:val="00D739D8"/>
    <w:rsid w:val="00D73CA8"/>
    <w:rsid w:val="00D73F26"/>
    <w:rsid w:val="00D7524A"/>
    <w:rsid w:val="00D75640"/>
    <w:rsid w:val="00D75CC4"/>
    <w:rsid w:val="00D75E4A"/>
    <w:rsid w:val="00D75E90"/>
    <w:rsid w:val="00D76061"/>
    <w:rsid w:val="00D7667F"/>
    <w:rsid w:val="00D76EAE"/>
    <w:rsid w:val="00D77B52"/>
    <w:rsid w:val="00D80400"/>
    <w:rsid w:val="00D805EA"/>
    <w:rsid w:val="00D8081D"/>
    <w:rsid w:val="00D81101"/>
    <w:rsid w:val="00D811D5"/>
    <w:rsid w:val="00D81559"/>
    <w:rsid w:val="00D81C99"/>
    <w:rsid w:val="00D82227"/>
    <w:rsid w:val="00D827D5"/>
    <w:rsid w:val="00D82ECF"/>
    <w:rsid w:val="00D83216"/>
    <w:rsid w:val="00D83715"/>
    <w:rsid w:val="00D83B65"/>
    <w:rsid w:val="00D83C1E"/>
    <w:rsid w:val="00D843A3"/>
    <w:rsid w:val="00D844D9"/>
    <w:rsid w:val="00D85347"/>
    <w:rsid w:val="00D854D6"/>
    <w:rsid w:val="00D85692"/>
    <w:rsid w:val="00D85ABD"/>
    <w:rsid w:val="00D85AF8"/>
    <w:rsid w:val="00D85F49"/>
    <w:rsid w:val="00D86512"/>
    <w:rsid w:val="00D86B8E"/>
    <w:rsid w:val="00D87B57"/>
    <w:rsid w:val="00D87DBD"/>
    <w:rsid w:val="00D87F3E"/>
    <w:rsid w:val="00D90A6A"/>
    <w:rsid w:val="00D91044"/>
    <w:rsid w:val="00D921AF"/>
    <w:rsid w:val="00D92E8D"/>
    <w:rsid w:val="00D9302C"/>
    <w:rsid w:val="00D94F6E"/>
    <w:rsid w:val="00D956F8"/>
    <w:rsid w:val="00D95F35"/>
    <w:rsid w:val="00D95F62"/>
    <w:rsid w:val="00D961A9"/>
    <w:rsid w:val="00D96BB3"/>
    <w:rsid w:val="00DA13C8"/>
    <w:rsid w:val="00DA19C8"/>
    <w:rsid w:val="00DA1A75"/>
    <w:rsid w:val="00DA3038"/>
    <w:rsid w:val="00DA30A5"/>
    <w:rsid w:val="00DA3C0B"/>
    <w:rsid w:val="00DA4A95"/>
    <w:rsid w:val="00DA4B25"/>
    <w:rsid w:val="00DA4E1A"/>
    <w:rsid w:val="00DA5636"/>
    <w:rsid w:val="00DA64BC"/>
    <w:rsid w:val="00DA6EC4"/>
    <w:rsid w:val="00DA74ED"/>
    <w:rsid w:val="00DA79C5"/>
    <w:rsid w:val="00DA7BAA"/>
    <w:rsid w:val="00DB04C4"/>
    <w:rsid w:val="00DB0617"/>
    <w:rsid w:val="00DB06A5"/>
    <w:rsid w:val="00DB084A"/>
    <w:rsid w:val="00DB0F9A"/>
    <w:rsid w:val="00DB271D"/>
    <w:rsid w:val="00DB284C"/>
    <w:rsid w:val="00DB2AF5"/>
    <w:rsid w:val="00DB2F80"/>
    <w:rsid w:val="00DB31E7"/>
    <w:rsid w:val="00DB34B5"/>
    <w:rsid w:val="00DB4FE2"/>
    <w:rsid w:val="00DB54D3"/>
    <w:rsid w:val="00DB7290"/>
    <w:rsid w:val="00DB729A"/>
    <w:rsid w:val="00DB76F4"/>
    <w:rsid w:val="00DB78F4"/>
    <w:rsid w:val="00DB7BA2"/>
    <w:rsid w:val="00DC0CCF"/>
    <w:rsid w:val="00DC12AC"/>
    <w:rsid w:val="00DC1371"/>
    <w:rsid w:val="00DC2030"/>
    <w:rsid w:val="00DC22DB"/>
    <w:rsid w:val="00DC2728"/>
    <w:rsid w:val="00DC2C66"/>
    <w:rsid w:val="00DC3733"/>
    <w:rsid w:val="00DC3B44"/>
    <w:rsid w:val="00DC4EEB"/>
    <w:rsid w:val="00DC52D3"/>
    <w:rsid w:val="00DC5756"/>
    <w:rsid w:val="00DC5CE2"/>
    <w:rsid w:val="00DC6235"/>
    <w:rsid w:val="00DC6D82"/>
    <w:rsid w:val="00DC77D6"/>
    <w:rsid w:val="00DC78C5"/>
    <w:rsid w:val="00DC7BF5"/>
    <w:rsid w:val="00DD0028"/>
    <w:rsid w:val="00DD08DB"/>
    <w:rsid w:val="00DD1B20"/>
    <w:rsid w:val="00DD3108"/>
    <w:rsid w:val="00DD46A7"/>
    <w:rsid w:val="00DD498C"/>
    <w:rsid w:val="00DD511C"/>
    <w:rsid w:val="00DD52AE"/>
    <w:rsid w:val="00DD5F9A"/>
    <w:rsid w:val="00DD68FD"/>
    <w:rsid w:val="00DD6A1F"/>
    <w:rsid w:val="00DD72FE"/>
    <w:rsid w:val="00DD78FD"/>
    <w:rsid w:val="00DD7CCB"/>
    <w:rsid w:val="00DD7D14"/>
    <w:rsid w:val="00DE03EC"/>
    <w:rsid w:val="00DE1116"/>
    <w:rsid w:val="00DE135F"/>
    <w:rsid w:val="00DE15BE"/>
    <w:rsid w:val="00DE1A59"/>
    <w:rsid w:val="00DE1A95"/>
    <w:rsid w:val="00DE232C"/>
    <w:rsid w:val="00DE2401"/>
    <w:rsid w:val="00DE24E4"/>
    <w:rsid w:val="00DE29AB"/>
    <w:rsid w:val="00DE3227"/>
    <w:rsid w:val="00DE3844"/>
    <w:rsid w:val="00DE457F"/>
    <w:rsid w:val="00DE4C4C"/>
    <w:rsid w:val="00DE4D81"/>
    <w:rsid w:val="00DE56E9"/>
    <w:rsid w:val="00DE5BE7"/>
    <w:rsid w:val="00DE6996"/>
    <w:rsid w:val="00DE6E23"/>
    <w:rsid w:val="00DE6F7C"/>
    <w:rsid w:val="00DE73AA"/>
    <w:rsid w:val="00DF004C"/>
    <w:rsid w:val="00DF0F4D"/>
    <w:rsid w:val="00DF15DA"/>
    <w:rsid w:val="00DF1FB9"/>
    <w:rsid w:val="00DF31E3"/>
    <w:rsid w:val="00DF342C"/>
    <w:rsid w:val="00DF39EF"/>
    <w:rsid w:val="00DF3A79"/>
    <w:rsid w:val="00DF3C47"/>
    <w:rsid w:val="00DF43AB"/>
    <w:rsid w:val="00DF4CD8"/>
    <w:rsid w:val="00DF6C9F"/>
    <w:rsid w:val="00DF6E7A"/>
    <w:rsid w:val="00E003A2"/>
    <w:rsid w:val="00E009BF"/>
    <w:rsid w:val="00E012F7"/>
    <w:rsid w:val="00E01A63"/>
    <w:rsid w:val="00E023C1"/>
    <w:rsid w:val="00E02CB8"/>
    <w:rsid w:val="00E03779"/>
    <w:rsid w:val="00E03F52"/>
    <w:rsid w:val="00E04294"/>
    <w:rsid w:val="00E04393"/>
    <w:rsid w:val="00E04C09"/>
    <w:rsid w:val="00E0541C"/>
    <w:rsid w:val="00E05753"/>
    <w:rsid w:val="00E06317"/>
    <w:rsid w:val="00E0645B"/>
    <w:rsid w:val="00E06792"/>
    <w:rsid w:val="00E07B58"/>
    <w:rsid w:val="00E10A61"/>
    <w:rsid w:val="00E112E6"/>
    <w:rsid w:val="00E11549"/>
    <w:rsid w:val="00E12907"/>
    <w:rsid w:val="00E12DE9"/>
    <w:rsid w:val="00E134DE"/>
    <w:rsid w:val="00E15288"/>
    <w:rsid w:val="00E15983"/>
    <w:rsid w:val="00E15AF8"/>
    <w:rsid w:val="00E16192"/>
    <w:rsid w:val="00E16F30"/>
    <w:rsid w:val="00E175AF"/>
    <w:rsid w:val="00E175F9"/>
    <w:rsid w:val="00E17EBB"/>
    <w:rsid w:val="00E2056F"/>
    <w:rsid w:val="00E209CF"/>
    <w:rsid w:val="00E21311"/>
    <w:rsid w:val="00E22B8A"/>
    <w:rsid w:val="00E230BC"/>
    <w:rsid w:val="00E23465"/>
    <w:rsid w:val="00E23802"/>
    <w:rsid w:val="00E2386C"/>
    <w:rsid w:val="00E245C8"/>
    <w:rsid w:val="00E24861"/>
    <w:rsid w:val="00E24DFD"/>
    <w:rsid w:val="00E25DD9"/>
    <w:rsid w:val="00E25E50"/>
    <w:rsid w:val="00E2638E"/>
    <w:rsid w:val="00E265D4"/>
    <w:rsid w:val="00E2673D"/>
    <w:rsid w:val="00E26905"/>
    <w:rsid w:val="00E26E8B"/>
    <w:rsid w:val="00E27292"/>
    <w:rsid w:val="00E274C2"/>
    <w:rsid w:val="00E27C2E"/>
    <w:rsid w:val="00E27F04"/>
    <w:rsid w:val="00E3034F"/>
    <w:rsid w:val="00E30437"/>
    <w:rsid w:val="00E30704"/>
    <w:rsid w:val="00E30B1D"/>
    <w:rsid w:val="00E30D69"/>
    <w:rsid w:val="00E31CFD"/>
    <w:rsid w:val="00E3311E"/>
    <w:rsid w:val="00E3447E"/>
    <w:rsid w:val="00E34521"/>
    <w:rsid w:val="00E34C01"/>
    <w:rsid w:val="00E357AE"/>
    <w:rsid w:val="00E35CF1"/>
    <w:rsid w:val="00E3665B"/>
    <w:rsid w:val="00E36C16"/>
    <w:rsid w:val="00E36C9F"/>
    <w:rsid w:val="00E36D51"/>
    <w:rsid w:val="00E406E3"/>
    <w:rsid w:val="00E407A6"/>
    <w:rsid w:val="00E408E1"/>
    <w:rsid w:val="00E40B7A"/>
    <w:rsid w:val="00E40B95"/>
    <w:rsid w:val="00E40D7A"/>
    <w:rsid w:val="00E41A81"/>
    <w:rsid w:val="00E42103"/>
    <w:rsid w:val="00E421DF"/>
    <w:rsid w:val="00E425C2"/>
    <w:rsid w:val="00E42EB0"/>
    <w:rsid w:val="00E431B0"/>
    <w:rsid w:val="00E43857"/>
    <w:rsid w:val="00E4434D"/>
    <w:rsid w:val="00E4505E"/>
    <w:rsid w:val="00E45363"/>
    <w:rsid w:val="00E45C47"/>
    <w:rsid w:val="00E46B28"/>
    <w:rsid w:val="00E47173"/>
    <w:rsid w:val="00E472A7"/>
    <w:rsid w:val="00E47E26"/>
    <w:rsid w:val="00E5024C"/>
    <w:rsid w:val="00E50336"/>
    <w:rsid w:val="00E509E4"/>
    <w:rsid w:val="00E514C7"/>
    <w:rsid w:val="00E51917"/>
    <w:rsid w:val="00E52106"/>
    <w:rsid w:val="00E525E4"/>
    <w:rsid w:val="00E52788"/>
    <w:rsid w:val="00E5296B"/>
    <w:rsid w:val="00E52A93"/>
    <w:rsid w:val="00E530EE"/>
    <w:rsid w:val="00E537BC"/>
    <w:rsid w:val="00E539EF"/>
    <w:rsid w:val="00E54767"/>
    <w:rsid w:val="00E5496C"/>
    <w:rsid w:val="00E5521C"/>
    <w:rsid w:val="00E55ACF"/>
    <w:rsid w:val="00E55B2B"/>
    <w:rsid w:val="00E56015"/>
    <w:rsid w:val="00E565ED"/>
    <w:rsid w:val="00E56F21"/>
    <w:rsid w:val="00E56F7F"/>
    <w:rsid w:val="00E577D7"/>
    <w:rsid w:val="00E57BBC"/>
    <w:rsid w:val="00E607F2"/>
    <w:rsid w:val="00E611CB"/>
    <w:rsid w:val="00E611F3"/>
    <w:rsid w:val="00E619D7"/>
    <w:rsid w:val="00E6434E"/>
    <w:rsid w:val="00E659E0"/>
    <w:rsid w:val="00E65AE7"/>
    <w:rsid w:val="00E66261"/>
    <w:rsid w:val="00E66821"/>
    <w:rsid w:val="00E66C7E"/>
    <w:rsid w:val="00E67736"/>
    <w:rsid w:val="00E67919"/>
    <w:rsid w:val="00E7012E"/>
    <w:rsid w:val="00E71991"/>
    <w:rsid w:val="00E72339"/>
    <w:rsid w:val="00E724E6"/>
    <w:rsid w:val="00E72515"/>
    <w:rsid w:val="00E72A90"/>
    <w:rsid w:val="00E73983"/>
    <w:rsid w:val="00E74292"/>
    <w:rsid w:val="00E749C4"/>
    <w:rsid w:val="00E74CFE"/>
    <w:rsid w:val="00E74DAD"/>
    <w:rsid w:val="00E751FE"/>
    <w:rsid w:val="00E76238"/>
    <w:rsid w:val="00E764C3"/>
    <w:rsid w:val="00E77BFC"/>
    <w:rsid w:val="00E77D68"/>
    <w:rsid w:val="00E81D4A"/>
    <w:rsid w:val="00E8266C"/>
    <w:rsid w:val="00E830CD"/>
    <w:rsid w:val="00E8360A"/>
    <w:rsid w:val="00E83F84"/>
    <w:rsid w:val="00E8460E"/>
    <w:rsid w:val="00E853CC"/>
    <w:rsid w:val="00E8546C"/>
    <w:rsid w:val="00E871DA"/>
    <w:rsid w:val="00E8726B"/>
    <w:rsid w:val="00E900E6"/>
    <w:rsid w:val="00E90382"/>
    <w:rsid w:val="00E90456"/>
    <w:rsid w:val="00E9094C"/>
    <w:rsid w:val="00E91241"/>
    <w:rsid w:val="00E9191F"/>
    <w:rsid w:val="00E922D4"/>
    <w:rsid w:val="00E92B25"/>
    <w:rsid w:val="00E93A9F"/>
    <w:rsid w:val="00E93AFE"/>
    <w:rsid w:val="00E93FC0"/>
    <w:rsid w:val="00E94205"/>
    <w:rsid w:val="00E94346"/>
    <w:rsid w:val="00E94A07"/>
    <w:rsid w:val="00E95728"/>
    <w:rsid w:val="00E95DED"/>
    <w:rsid w:val="00E969E7"/>
    <w:rsid w:val="00E9750A"/>
    <w:rsid w:val="00E976E6"/>
    <w:rsid w:val="00E97AB2"/>
    <w:rsid w:val="00EA0471"/>
    <w:rsid w:val="00EA1D35"/>
    <w:rsid w:val="00EA2568"/>
    <w:rsid w:val="00EA2778"/>
    <w:rsid w:val="00EA3051"/>
    <w:rsid w:val="00EA3228"/>
    <w:rsid w:val="00EA35D8"/>
    <w:rsid w:val="00EA3C83"/>
    <w:rsid w:val="00EA3EB0"/>
    <w:rsid w:val="00EA4712"/>
    <w:rsid w:val="00EA4DB3"/>
    <w:rsid w:val="00EA4E36"/>
    <w:rsid w:val="00EA522B"/>
    <w:rsid w:val="00EA559F"/>
    <w:rsid w:val="00EA5808"/>
    <w:rsid w:val="00EA5FD1"/>
    <w:rsid w:val="00EA6772"/>
    <w:rsid w:val="00EA6988"/>
    <w:rsid w:val="00EA6AEE"/>
    <w:rsid w:val="00EA6B9B"/>
    <w:rsid w:val="00EA7CB7"/>
    <w:rsid w:val="00EA7CB9"/>
    <w:rsid w:val="00EB0F9D"/>
    <w:rsid w:val="00EB11BD"/>
    <w:rsid w:val="00EB1A8B"/>
    <w:rsid w:val="00EB1F84"/>
    <w:rsid w:val="00EB24BB"/>
    <w:rsid w:val="00EB2AF9"/>
    <w:rsid w:val="00EB3DC2"/>
    <w:rsid w:val="00EB41EE"/>
    <w:rsid w:val="00EB44FF"/>
    <w:rsid w:val="00EB5B39"/>
    <w:rsid w:val="00EB6149"/>
    <w:rsid w:val="00EB7210"/>
    <w:rsid w:val="00EB72FE"/>
    <w:rsid w:val="00EB7803"/>
    <w:rsid w:val="00EB7AA6"/>
    <w:rsid w:val="00EB7F0A"/>
    <w:rsid w:val="00EC0C40"/>
    <w:rsid w:val="00EC0F08"/>
    <w:rsid w:val="00EC1831"/>
    <w:rsid w:val="00EC1AC5"/>
    <w:rsid w:val="00EC1CDE"/>
    <w:rsid w:val="00EC267B"/>
    <w:rsid w:val="00EC2950"/>
    <w:rsid w:val="00EC3057"/>
    <w:rsid w:val="00EC3298"/>
    <w:rsid w:val="00EC369D"/>
    <w:rsid w:val="00EC3DE2"/>
    <w:rsid w:val="00EC3FC9"/>
    <w:rsid w:val="00EC51CA"/>
    <w:rsid w:val="00EC554F"/>
    <w:rsid w:val="00EC60E1"/>
    <w:rsid w:val="00EC63B9"/>
    <w:rsid w:val="00EC6851"/>
    <w:rsid w:val="00EC6A1E"/>
    <w:rsid w:val="00EC71EC"/>
    <w:rsid w:val="00EC7254"/>
    <w:rsid w:val="00EC77C5"/>
    <w:rsid w:val="00EC7B26"/>
    <w:rsid w:val="00EC7CE3"/>
    <w:rsid w:val="00EC7D2B"/>
    <w:rsid w:val="00ED012B"/>
    <w:rsid w:val="00ED0A1A"/>
    <w:rsid w:val="00ED0EF4"/>
    <w:rsid w:val="00ED2F15"/>
    <w:rsid w:val="00ED3BF5"/>
    <w:rsid w:val="00ED4CB6"/>
    <w:rsid w:val="00ED5002"/>
    <w:rsid w:val="00ED52DD"/>
    <w:rsid w:val="00ED56B8"/>
    <w:rsid w:val="00ED5E26"/>
    <w:rsid w:val="00ED6E0D"/>
    <w:rsid w:val="00ED6E80"/>
    <w:rsid w:val="00ED741D"/>
    <w:rsid w:val="00EE025B"/>
    <w:rsid w:val="00EE0F28"/>
    <w:rsid w:val="00EE11E5"/>
    <w:rsid w:val="00EE14C7"/>
    <w:rsid w:val="00EE1539"/>
    <w:rsid w:val="00EE190B"/>
    <w:rsid w:val="00EE2CFC"/>
    <w:rsid w:val="00EE338F"/>
    <w:rsid w:val="00EE387B"/>
    <w:rsid w:val="00EE44BB"/>
    <w:rsid w:val="00EE56F3"/>
    <w:rsid w:val="00EE5DA5"/>
    <w:rsid w:val="00EE6E28"/>
    <w:rsid w:val="00EE70E0"/>
    <w:rsid w:val="00EE7307"/>
    <w:rsid w:val="00EE7985"/>
    <w:rsid w:val="00EE7E56"/>
    <w:rsid w:val="00EF04DC"/>
    <w:rsid w:val="00EF157F"/>
    <w:rsid w:val="00EF17CB"/>
    <w:rsid w:val="00EF1CD5"/>
    <w:rsid w:val="00EF277A"/>
    <w:rsid w:val="00EF2991"/>
    <w:rsid w:val="00EF3E17"/>
    <w:rsid w:val="00EF4007"/>
    <w:rsid w:val="00EF46E6"/>
    <w:rsid w:val="00EF64E2"/>
    <w:rsid w:val="00EF6939"/>
    <w:rsid w:val="00EF6E5A"/>
    <w:rsid w:val="00EF6FC4"/>
    <w:rsid w:val="00EF7085"/>
    <w:rsid w:val="00EF71E7"/>
    <w:rsid w:val="00EF73F4"/>
    <w:rsid w:val="00EF7EAA"/>
    <w:rsid w:val="00F00094"/>
    <w:rsid w:val="00F002C9"/>
    <w:rsid w:val="00F00E30"/>
    <w:rsid w:val="00F01DCF"/>
    <w:rsid w:val="00F023E7"/>
    <w:rsid w:val="00F02983"/>
    <w:rsid w:val="00F029CB"/>
    <w:rsid w:val="00F02B92"/>
    <w:rsid w:val="00F03F0F"/>
    <w:rsid w:val="00F049DC"/>
    <w:rsid w:val="00F06164"/>
    <w:rsid w:val="00F06626"/>
    <w:rsid w:val="00F070C4"/>
    <w:rsid w:val="00F07149"/>
    <w:rsid w:val="00F071E0"/>
    <w:rsid w:val="00F07DA5"/>
    <w:rsid w:val="00F10403"/>
    <w:rsid w:val="00F10C76"/>
    <w:rsid w:val="00F11142"/>
    <w:rsid w:val="00F11601"/>
    <w:rsid w:val="00F11778"/>
    <w:rsid w:val="00F11F2F"/>
    <w:rsid w:val="00F13FA2"/>
    <w:rsid w:val="00F143E3"/>
    <w:rsid w:val="00F14584"/>
    <w:rsid w:val="00F1579E"/>
    <w:rsid w:val="00F15A94"/>
    <w:rsid w:val="00F15AB9"/>
    <w:rsid w:val="00F16AE6"/>
    <w:rsid w:val="00F17CB5"/>
    <w:rsid w:val="00F20046"/>
    <w:rsid w:val="00F20F30"/>
    <w:rsid w:val="00F2280A"/>
    <w:rsid w:val="00F23570"/>
    <w:rsid w:val="00F25809"/>
    <w:rsid w:val="00F25E4D"/>
    <w:rsid w:val="00F26CEC"/>
    <w:rsid w:val="00F273BB"/>
    <w:rsid w:val="00F308BF"/>
    <w:rsid w:val="00F3096C"/>
    <w:rsid w:val="00F309D5"/>
    <w:rsid w:val="00F32B57"/>
    <w:rsid w:val="00F3414B"/>
    <w:rsid w:val="00F34988"/>
    <w:rsid w:val="00F34BEB"/>
    <w:rsid w:val="00F34FF4"/>
    <w:rsid w:val="00F3518A"/>
    <w:rsid w:val="00F354A6"/>
    <w:rsid w:val="00F36F95"/>
    <w:rsid w:val="00F370CA"/>
    <w:rsid w:val="00F37146"/>
    <w:rsid w:val="00F376F8"/>
    <w:rsid w:val="00F37A29"/>
    <w:rsid w:val="00F403FD"/>
    <w:rsid w:val="00F41427"/>
    <w:rsid w:val="00F41632"/>
    <w:rsid w:val="00F41A93"/>
    <w:rsid w:val="00F42675"/>
    <w:rsid w:val="00F438F0"/>
    <w:rsid w:val="00F450FB"/>
    <w:rsid w:val="00F4585B"/>
    <w:rsid w:val="00F459FD"/>
    <w:rsid w:val="00F45C92"/>
    <w:rsid w:val="00F45CE6"/>
    <w:rsid w:val="00F46B09"/>
    <w:rsid w:val="00F46BA6"/>
    <w:rsid w:val="00F50EBA"/>
    <w:rsid w:val="00F5107D"/>
    <w:rsid w:val="00F51B0F"/>
    <w:rsid w:val="00F538D8"/>
    <w:rsid w:val="00F53A93"/>
    <w:rsid w:val="00F54027"/>
    <w:rsid w:val="00F54147"/>
    <w:rsid w:val="00F54ACE"/>
    <w:rsid w:val="00F557F1"/>
    <w:rsid w:val="00F5596D"/>
    <w:rsid w:val="00F55F21"/>
    <w:rsid w:val="00F5738E"/>
    <w:rsid w:val="00F60F3F"/>
    <w:rsid w:val="00F60F69"/>
    <w:rsid w:val="00F60FBF"/>
    <w:rsid w:val="00F61A5E"/>
    <w:rsid w:val="00F64423"/>
    <w:rsid w:val="00F658D5"/>
    <w:rsid w:val="00F662AB"/>
    <w:rsid w:val="00F66E92"/>
    <w:rsid w:val="00F67BFC"/>
    <w:rsid w:val="00F70135"/>
    <w:rsid w:val="00F70F4D"/>
    <w:rsid w:val="00F71C59"/>
    <w:rsid w:val="00F72149"/>
    <w:rsid w:val="00F7285C"/>
    <w:rsid w:val="00F72FFF"/>
    <w:rsid w:val="00F73978"/>
    <w:rsid w:val="00F73B7D"/>
    <w:rsid w:val="00F74109"/>
    <w:rsid w:val="00F75F20"/>
    <w:rsid w:val="00F76D5C"/>
    <w:rsid w:val="00F76F7D"/>
    <w:rsid w:val="00F777D0"/>
    <w:rsid w:val="00F77B9C"/>
    <w:rsid w:val="00F800F3"/>
    <w:rsid w:val="00F80170"/>
    <w:rsid w:val="00F813EA"/>
    <w:rsid w:val="00F826B4"/>
    <w:rsid w:val="00F8284C"/>
    <w:rsid w:val="00F82E0F"/>
    <w:rsid w:val="00F83CD6"/>
    <w:rsid w:val="00F84306"/>
    <w:rsid w:val="00F848DD"/>
    <w:rsid w:val="00F84BEA"/>
    <w:rsid w:val="00F84D3A"/>
    <w:rsid w:val="00F86BF7"/>
    <w:rsid w:val="00F87109"/>
    <w:rsid w:val="00F872C0"/>
    <w:rsid w:val="00F875DF"/>
    <w:rsid w:val="00F878C9"/>
    <w:rsid w:val="00F90C00"/>
    <w:rsid w:val="00F90D57"/>
    <w:rsid w:val="00F90F1B"/>
    <w:rsid w:val="00F9144A"/>
    <w:rsid w:val="00F9229C"/>
    <w:rsid w:val="00F92477"/>
    <w:rsid w:val="00F92EDB"/>
    <w:rsid w:val="00F92FB5"/>
    <w:rsid w:val="00F9394B"/>
    <w:rsid w:val="00F93FBD"/>
    <w:rsid w:val="00F9426B"/>
    <w:rsid w:val="00F94934"/>
    <w:rsid w:val="00F95BB2"/>
    <w:rsid w:val="00F96393"/>
    <w:rsid w:val="00F967F9"/>
    <w:rsid w:val="00F969E8"/>
    <w:rsid w:val="00F97EC9"/>
    <w:rsid w:val="00FA0578"/>
    <w:rsid w:val="00FA0668"/>
    <w:rsid w:val="00FA151F"/>
    <w:rsid w:val="00FA1E82"/>
    <w:rsid w:val="00FA2092"/>
    <w:rsid w:val="00FA2629"/>
    <w:rsid w:val="00FA268F"/>
    <w:rsid w:val="00FA2F09"/>
    <w:rsid w:val="00FA3F1C"/>
    <w:rsid w:val="00FA4012"/>
    <w:rsid w:val="00FA411C"/>
    <w:rsid w:val="00FA45EB"/>
    <w:rsid w:val="00FA52F5"/>
    <w:rsid w:val="00FA5ED0"/>
    <w:rsid w:val="00FA60F9"/>
    <w:rsid w:val="00FA6157"/>
    <w:rsid w:val="00FA6F3B"/>
    <w:rsid w:val="00FA73DA"/>
    <w:rsid w:val="00FA788F"/>
    <w:rsid w:val="00FA7A27"/>
    <w:rsid w:val="00FA7CEC"/>
    <w:rsid w:val="00FA7FF2"/>
    <w:rsid w:val="00FB051F"/>
    <w:rsid w:val="00FB07FF"/>
    <w:rsid w:val="00FB115D"/>
    <w:rsid w:val="00FB11E9"/>
    <w:rsid w:val="00FB1563"/>
    <w:rsid w:val="00FB16A2"/>
    <w:rsid w:val="00FB19A9"/>
    <w:rsid w:val="00FB2E05"/>
    <w:rsid w:val="00FB35F1"/>
    <w:rsid w:val="00FB3EAA"/>
    <w:rsid w:val="00FB44CA"/>
    <w:rsid w:val="00FB4757"/>
    <w:rsid w:val="00FB47BA"/>
    <w:rsid w:val="00FB4A32"/>
    <w:rsid w:val="00FB4DAF"/>
    <w:rsid w:val="00FB5D1A"/>
    <w:rsid w:val="00FB5D67"/>
    <w:rsid w:val="00FB5E2F"/>
    <w:rsid w:val="00FB5F93"/>
    <w:rsid w:val="00FB61F4"/>
    <w:rsid w:val="00FB6954"/>
    <w:rsid w:val="00FB6ACA"/>
    <w:rsid w:val="00FB747B"/>
    <w:rsid w:val="00FC08D4"/>
    <w:rsid w:val="00FC244A"/>
    <w:rsid w:val="00FC4195"/>
    <w:rsid w:val="00FC4B88"/>
    <w:rsid w:val="00FC55EE"/>
    <w:rsid w:val="00FC582B"/>
    <w:rsid w:val="00FC6D98"/>
    <w:rsid w:val="00FC77F1"/>
    <w:rsid w:val="00FD0B5C"/>
    <w:rsid w:val="00FD0CB6"/>
    <w:rsid w:val="00FD0CFB"/>
    <w:rsid w:val="00FD120B"/>
    <w:rsid w:val="00FD1C2F"/>
    <w:rsid w:val="00FD2319"/>
    <w:rsid w:val="00FD2CC2"/>
    <w:rsid w:val="00FD3707"/>
    <w:rsid w:val="00FD3CC1"/>
    <w:rsid w:val="00FD4F03"/>
    <w:rsid w:val="00FD5185"/>
    <w:rsid w:val="00FD5316"/>
    <w:rsid w:val="00FD62DE"/>
    <w:rsid w:val="00FD7168"/>
    <w:rsid w:val="00FD72BA"/>
    <w:rsid w:val="00FD7888"/>
    <w:rsid w:val="00FD7B8A"/>
    <w:rsid w:val="00FD7C53"/>
    <w:rsid w:val="00FD7FB3"/>
    <w:rsid w:val="00FE042A"/>
    <w:rsid w:val="00FE0A90"/>
    <w:rsid w:val="00FE13BE"/>
    <w:rsid w:val="00FE1A13"/>
    <w:rsid w:val="00FE1CF6"/>
    <w:rsid w:val="00FE22C0"/>
    <w:rsid w:val="00FE2530"/>
    <w:rsid w:val="00FE294B"/>
    <w:rsid w:val="00FE2EE4"/>
    <w:rsid w:val="00FE2F7B"/>
    <w:rsid w:val="00FE3BFD"/>
    <w:rsid w:val="00FE4697"/>
    <w:rsid w:val="00FE492C"/>
    <w:rsid w:val="00FE587A"/>
    <w:rsid w:val="00FE6502"/>
    <w:rsid w:val="00FE6836"/>
    <w:rsid w:val="00FE6DC6"/>
    <w:rsid w:val="00FE7087"/>
    <w:rsid w:val="00FE713B"/>
    <w:rsid w:val="00FE739E"/>
    <w:rsid w:val="00FE73EC"/>
    <w:rsid w:val="00FE78AA"/>
    <w:rsid w:val="00FF0AA2"/>
    <w:rsid w:val="00FF12BD"/>
    <w:rsid w:val="00FF4DAA"/>
    <w:rsid w:val="00FF4E07"/>
    <w:rsid w:val="00FF53BC"/>
    <w:rsid w:val="00FF56B4"/>
    <w:rsid w:val="00FF58AE"/>
    <w:rsid w:val="00FF5CA4"/>
    <w:rsid w:val="00FF5CDC"/>
    <w:rsid w:val="00FF5DD0"/>
    <w:rsid w:val="00FF6A52"/>
    <w:rsid w:val="00FF6B36"/>
    <w:rsid w:val="00FF6F64"/>
    <w:rsid w:val="00FF74A9"/>
    <w:rsid w:val="00FF7567"/>
    <w:rsid w:val="00FF780F"/>
    <w:rsid w:val="00FF7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7"/>
    <o:shapelayout v:ext="edit">
      <o:idmap v:ext="edit" data="1"/>
    </o:shapelayout>
  </w:shapeDefaults>
  <w:decimalSymbol w:val="."/>
  <w:listSeparator w:val=","/>
  <w14:docId w14:val="75E94339"/>
  <w15:docId w15:val="{B836DDD2-3E06-4A98-8484-2D09DA07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sz w:val="20"/>
      <w:szCs w:val="20"/>
    </w:rPr>
  </w:style>
  <w:style w:type="paragraph" w:styleId="ListParagraph">
    <w:name w:val="List Paragraph"/>
    <w:aliases w:val="Recommendation,List Paragraph1,List Paragraph11,L,Bullet point,Numbered paragraph,SAP Subpara,Bullets,Bullet 1,Bullet list,NFP GP Bulleted List,AR bullet 1,Number Paragraph,Num Bullet 1,Use Case List Paragraph,lp1,Bullet Number,FooterText"/>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uiPriority w:val="99"/>
    <w:rsid w:val="00DE232C"/>
    <w:rPr>
      <w:sz w:val="24"/>
      <w:szCs w:val="24"/>
    </w:rPr>
  </w:style>
  <w:style w:type="paragraph" w:styleId="Revision">
    <w:name w:val="Revision"/>
    <w:hidden/>
    <w:uiPriority w:val="99"/>
    <w:semiHidden/>
    <w:rsid w:val="00AC7295"/>
    <w:rPr>
      <w:sz w:val="24"/>
      <w:szCs w:val="24"/>
    </w:rPr>
  </w:style>
  <w:style w:type="paragraph" w:styleId="BodyText">
    <w:name w:val="Body Text"/>
    <w:basedOn w:val="Normal"/>
    <w:link w:val="BodyTextChar"/>
    <w:unhideWhenUsed/>
    <w:rsid w:val="004B54E6"/>
    <w:pPr>
      <w:spacing w:after="120"/>
    </w:pPr>
  </w:style>
  <w:style w:type="character" w:customStyle="1" w:styleId="BodyTextChar">
    <w:name w:val="Body Text Char"/>
    <w:basedOn w:val="DefaultParagraphFont"/>
    <w:link w:val="BodyText"/>
    <w:rsid w:val="004B54E6"/>
    <w:rPr>
      <w:sz w:val="24"/>
      <w:szCs w:val="24"/>
    </w:rPr>
  </w:style>
  <w:style w:type="character" w:customStyle="1" w:styleId="ListParagraphChar">
    <w:name w:val="List Paragraph Char"/>
    <w:aliases w:val="Recommendation Char,List Paragraph1 Char,List Paragraph11 Char,L Char,Bullet point Char,Numbered paragraph Char,SAP Subpara Char,Bullets Char,Bullet 1 Char,Bullet list Char,NFP GP Bulleted List Char,AR bullet 1 Char,Num Bullet 1 Char"/>
    <w:link w:val="ListParagraph"/>
    <w:uiPriority w:val="99"/>
    <w:qFormat/>
    <w:locked/>
    <w:rsid w:val="006907B1"/>
    <w:rPr>
      <w:sz w:val="24"/>
      <w:szCs w:val="24"/>
    </w:rPr>
  </w:style>
  <w:style w:type="paragraph" w:customStyle="1" w:styleId="03ReportText">
    <w:name w:val="03 Report Text"/>
    <w:basedOn w:val="Normal"/>
    <w:uiPriority w:val="99"/>
    <w:rsid w:val="007B515C"/>
    <w:pPr>
      <w:numPr>
        <w:ilvl w:val="2"/>
        <w:numId w:val="1"/>
      </w:numPr>
    </w:pPr>
    <w:rPr>
      <w:lang w:val="en-GB"/>
    </w:rPr>
  </w:style>
  <w:style w:type="character" w:customStyle="1" w:styleId="Style4">
    <w:name w:val="Style4"/>
    <w:basedOn w:val="DefaultParagraphFont"/>
    <w:uiPriority w:val="1"/>
    <w:rsid w:val="005D1BFA"/>
    <w:rPr>
      <w:rFonts w:ascii="Arial" w:hAnsi="Arial"/>
      <w:sz w:val="36"/>
    </w:rPr>
  </w:style>
  <w:style w:type="paragraph" w:styleId="FootnoteText">
    <w:name w:val="footnote text"/>
    <w:basedOn w:val="Normal"/>
    <w:link w:val="FootnoteTextChar"/>
    <w:semiHidden/>
    <w:unhideWhenUsed/>
    <w:rsid w:val="00031F3B"/>
    <w:rPr>
      <w:sz w:val="20"/>
      <w:szCs w:val="20"/>
    </w:rPr>
  </w:style>
  <w:style w:type="character" w:customStyle="1" w:styleId="FootnoteTextChar">
    <w:name w:val="Footnote Text Char"/>
    <w:basedOn w:val="DefaultParagraphFont"/>
    <w:link w:val="FootnoteText"/>
    <w:semiHidden/>
    <w:rsid w:val="00031F3B"/>
  </w:style>
  <w:style w:type="character" w:styleId="FootnoteReference">
    <w:name w:val="footnote reference"/>
    <w:basedOn w:val="DefaultParagraphFont"/>
    <w:semiHidden/>
    <w:unhideWhenUsed/>
    <w:rsid w:val="00031F3B"/>
    <w:rPr>
      <w:vertAlign w:val="superscript"/>
    </w:rPr>
  </w:style>
  <w:style w:type="paragraph" w:styleId="NormalWeb">
    <w:name w:val="Normal (Web)"/>
    <w:basedOn w:val="Normal"/>
    <w:uiPriority w:val="99"/>
    <w:unhideWhenUsed/>
    <w:rsid w:val="00001ECB"/>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187A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146363310">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81754046">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44876572">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12658426">
      <w:bodyDiv w:val="1"/>
      <w:marLeft w:val="0"/>
      <w:marRight w:val="0"/>
      <w:marTop w:val="0"/>
      <w:marBottom w:val="0"/>
      <w:divBdr>
        <w:top w:val="none" w:sz="0" w:space="0" w:color="auto"/>
        <w:left w:val="none" w:sz="0" w:space="0" w:color="auto"/>
        <w:bottom w:val="none" w:sz="0" w:space="0" w:color="auto"/>
        <w:right w:val="none" w:sz="0" w:space="0" w:color="auto"/>
      </w:divBdr>
    </w:div>
    <w:div w:id="718170628">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35205307">
      <w:bodyDiv w:val="1"/>
      <w:marLeft w:val="0"/>
      <w:marRight w:val="0"/>
      <w:marTop w:val="0"/>
      <w:marBottom w:val="0"/>
      <w:divBdr>
        <w:top w:val="none" w:sz="0" w:space="0" w:color="auto"/>
        <w:left w:val="none" w:sz="0" w:space="0" w:color="auto"/>
        <w:bottom w:val="none" w:sz="0" w:space="0" w:color="auto"/>
        <w:right w:val="none" w:sz="0" w:space="0" w:color="auto"/>
      </w:divBdr>
    </w:div>
    <w:div w:id="853806623">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25724">
      <w:bodyDiv w:val="1"/>
      <w:marLeft w:val="0"/>
      <w:marRight w:val="0"/>
      <w:marTop w:val="0"/>
      <w:marBottom w:val="0"/>
      <w:divBdr>
        <w:top w:val="none" w:sz="0" w:space="0" w:color="auto"/>
        <w:left w:val="none" w:sz="0" w:space="0" w:color="auto"/>
        <w:bottom w:val="none" w:sz="0" w:space="0" w:color="auto"/>
        <w:right w:val="none" w:sz="0" w:space="0" w:color="auto"/>
      </w:divBdr>
    </w:div>
    <w:div w:id="1057320815">
      <w:bodyDiv w:val="1"/>
      <w:marLeft w:val="0"/>
      <w:marRight w:val="0"/>
      <w:marTop w:val="0"/>
      <w:marBottom w:val="0"/>
      <w:divBdr>
        <w:top w:val="none" w:sz="0" w:space="0" w:color="auto"/>
        <w:left w:val="none" w:sz="0" w:space="0" w:color="auto"/>
        <w:bottom w:val="none" w:sz="0" w:space="0" w:color="auto"/>
        <w:right w:val="none" w:sz="0" w:space="0" w:color="auto"/>
      </w:divBdr>
    </w:div>
    <w:div w:id="1108476058">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393187984">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622106293">
      <w:bodyDiv w:val="1"/>
      <w:marLeft w:val="0"/>
      <w:marRight w:val="0"/>
      <w:marTop w:val="0"/>
      <w:marBottom w:val="0"/>
      <w:divBdr>
        <w:top w:val="none" w:sz="0" w:space="0" w:color="auto"/>
        <w:left w:val="none" w:sz="0" w:space="0" w:color="auto"/>
        <w:bottom w:val="none" w:sz="0" w:space="0" w:color="auto"/>
        <w:right w:val="none" w:sz="0" w:space="0" w:color="auto"/>
      </w:divBdr>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1888250588">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 w:id="2056076549">
      <w:bodyDiv w:val="1"/>
      <w:marLeft w:val="0"/>
      <w:marRight w:val="0"/>
      <w:marTop w:val="0"/>
      <w:marBottom w:val="0"/>
      <w:divBdr>
        <w:top w:val="none" w:sz="0" w:space="0" w:color="auto"/>
        <w:left w:val="none" w:sz="0" w:space="0" w:color="auto"/>
        <w:bottom w:val="none" w:sz="0" w:space="0" w:color="auto"/>
        <w:right w:val="none" w:sz="0" w:space="0" w:color="auto"/>
      </w:divBdr>
    </w:div>
    <w:div w:id="20864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ly.dennington@dv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6EBE-C93F-4F2E-99E8-1E8E25B75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0A77BF-21CF-416D-BF42-752A98EB8FE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F9C15E-8065-42AA-A0A8-8A9D16A2C973}">
  <ds:schemaRefs>
    <ds:schemaRef ds:uri="http://schemas.microsoft.com/sharepoint/v3/contenttype/forms"/>
  </ds:schemaRefs>
</ds:datastoreItem>
</file>

<file path=customXml/itemProps4.xml><?xml version="1.0" encoding="utf-8"?>
<ds:datastoreItem xmlns:ds="http://schemas.openxmlformats.org/officeDocument/2006/customXml" ds:itemID="{7EA85356-B547-4A16-BCFF-A98BA422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2273</Words>
  <Characters>13232</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EXECUTIVE MANAGEMENT GROUP</vt:lpstr>
    </vt:vector>
  </TitlesOfParts>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Working Party Minutes - 4 August 2023</dc:title>
  <dc:subject/>
  <cp:keywords/>
  <dc:description/>
  <cp:lastPrinted>2023-09-06T06:17:00Z</cp:lastPrinted>
  <dcterms:created xsi:type="dcterms:W3CDTF">2023-08-18T06:30:00Z</dcterms:created>
  <dcterms:modified xsi:type="dcterms:W3CDTF">2023-10-25T00:20:00Z</dcterms:modified>
</cp:coreProperties>
</file>