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0898" w14:textId="59B6A6D2" w:rsidR="009A2A5B" w:rsidRPr="007E2E53" w:rsidRDefault="009A2A5B" w:rsidP="007E2E53">
      <w:pPr>
        <w:pStyle w:val="ListParagraph"/>
        <w:autoSpaceDE w:val="0"/>
        <w:autoSpaceDN w:val="0"/>
        <w:adjustRightInd w:val="0"/>
        <w:spacing w:after="0" w:line="240" w:lineRule="auto"/>
        <w:jc w:val="center"/>
        <w:rPr>
          <w:rFonts w:cstheme="minorHAnsi"/>
          <w:b/>
          <w:iCs/>
          <w:sz w:val="28"/>
          <w:szCs w:val="28"/>
        </w:rPr>
      </w:pPr>
      <w:r w:rsidRPr="007E2E53">
        <w:rPr>
          <w:rFonts w:cstheme="minorHAnsi"/>
          <w:b/>
          <w:iCs/>
          <w:sz w:val="28"/>
          <w:szCs w:val="28"/>
        </w:rPr>
        <w:t xml:space="preserve">Privacy </w:t>
      </w:r>
      <w:r w:rsidR="00983951">
        <w:rPr>
          <w:rFonts w:cstheme="minorHAnsi"/>
          <w:b/>
          <w:iCs/>
          <w:sz w:val="28"/>
          <w:szCs w:val="28"/>
        </w:rPr>
        <w:t xml:space="preserve">collection </w:t>
      </w:r>
      <w:r w:rsidRPr="007E2E53">
        <w:rPr>
          <w:rFonts w:cstheme="minorHAnsi"/>
          <w:b/>
          <w:iCs/>
          <w:sz w:val="28"/>
          <w:szCs w:val="28"/>
        </w:rPr>
        <w:t>notice</w:t>
      </w:r>
      <w:r w:rsidR="0095758B">
        <w:rPr>
          <w:rFonts w:cstheme="minorHAnsi"/>
          <w:b/>
          <w:iCs/>
          <w:sz w:val="28"/>
          <w:szCs w:val="28"/>
        </w:rPr>
        <w:t xml:space="preserve"> – Veterans’ Health Week 2024</w:t>
      </w:r>
    </w:p>
    <w:p w14:paraId="7130A520" w14:textId="27404E0A" w:rsidR="009A2A5B" w:rsidRDefault="009A2A5B" w:rsidP="009A2A5B">
      <w:pPr>
        <w:autoSpaceDE w:val="0"/>
        <w:autoSpaceDN w:val="0"/>
        <w:adjustRightInd w:val="0"/>
        <w:spacing w:after="0" w:line="240" w:lineRule="auto"/>
        <w:rPr>
          <w:rFonts w:cstheme="minorHAnsi"/>
          <w:iCs/>
        </w:rPr>
      </w:pPr>
    </w:p>
    <w:p w14:paraId="77E15373" w14:textId="33801BB1" w:rsidR="009A2A5B" w:rsidRPr="009A2A5B" w:rsidRDefault="009A2A5B" w:rsidP="009A2A5B">
      <w:pPr>
        <w:autoSpaceDE w:val="0"/>
        <w:autoSpaceDN w:val="0"/>
        <w:adjustRightInd w:val="0"/>
        <w:spacing w:after="0" w:line="240" w:lineRule="auto"/>
        <w:rPr>
          <w:rFonts w:cstheme="minorHAnsi"/>
          <w:iCs/>
        </w:rPr>
      </w:pPr>
      <w:r w:rsidRPr="009A2A5B">
        <w:rPr>
          <w:rFonts w:cstheme="minorHAnsi"/>
          <w:iCs/>
        </w:rPr>
        <w:t>This collection notice outlines how the Department of Veterans’ Affairs (</w:t>
      </w:r>
      <w:r w:rsidRPr="009A2A5B">
        <w:rPr>
          <w:rFonts w:cstheme="minorHAnsi"/>
          <w:b/>
          <w:iCs/>
        </w:rPr>
        <w:t>DVA</w:t>
      </w:r>
      <w:r w:rsidRPr="009A2A5B">
        <w:rPr>
          <w:rFonts w:cstheme="minorHAnsi"/>
          <w:iCs/>
        </w:rPr>
        <w:t xml:space="preserve">) collects and handles your personal information in compliance with the </w:t>
      </w:r>
      <w:r w:rsidRPr="009A2A5B">
        <w:rPr>
          <w:rFonts w:cstheme="minorHAnsi"/>
          <w:i/>
          <w:iCs/>
        </w:rPr>
        <w:t>Privacy Act 1988</w:t>
      </w:r>
      <w:r w:rsidR="00D57852">
        <w:rPr>
          <w:rFonts w:cstheme="minorHAnsi"/>
          <w:i/>
          <w:iCs/>
        </w:rPr>
        <w:t xml:space="preserve"> </w:t>
      </w:r>
      <w:r w:rsidR="00D57852">
        <w:rPr>
          <w:rFonts w:cstheme="minorHAnsi"/>
          <w:iCs/>
        </w:rPr>
        <w:t xml:space="preserve">in relation to </w:t>
      </w:r>
      <w:r w:rsidR="00983951">
        <w:rPr>
          <w:rFonts w:cstheme="minorHAnsi"/>
          <w:iCs/>
        </w:rPr>
        <w:t>photographs and recordings made at a Veterans’ Health Week event.</w:t>
      </w:r>
      <w:r w:rsidRPr="009A2A5B">
        <w:rPr>
          <w:rFonts w:cstheme="minorHAnsi"/>
          <w:iCs/>
        </w:rPr>
        <w:t xml:space="preserve">  </w:t>
      </w:r>
    </w:p>
    <w:p w14:paraId="1A4B4AC8" w14:textId="77777777" w:rsidR="009A2A5B" w:rsidRPr="009A2A5B" w:rsidRDefault="009A2A5B" w:rsidP="009A2A5B">
      <w:pPr>
        <w:autoSpaceDE w:val="0"/>
        <w:autoSpaceDN w:val="0"/>
        <w:adjustRightInd w:val="0"/>
        <w:spacing w:after="0" w:line="240" w:lineRule="auto"/>
        <w:rPr>
          <w:rFonts w:cstheme="minorHAnsi"/>
          <w:iCs/>
        </w:rPr>
      </w:pPr>
    </w:p>
    <w:p w14:paraId="558092A0" w14:textId="0B2FCFF4" w:rsidR="009A2A5B" w:rsidRPr="009A2A5B" w:rsidRDefault="002F7D3C" w:rsidP="009A2A5B">
      <w:pPr>
        <w:autoSpaceDE w:val="0"/>
        <w:autoSpaceDN w:val="0"/>
        <w:adjustRightInd w:val="0"/>
        <w:spacing w:after="0" w:line="240" w:lineRule="auto"/>
        <w:rPr>
          <w:rFonts w:cstheme="minorHAnsi"/>
          <w:iCs/>
        </w:rPr>
      </w:pPr>
      <w:r>
        <w:rPr>
          <w:rFonts w:cstheme="minorHAnsi"/>
          <w:iCs/>
        </w:rPr>
        <w:t xml:space="preserve">Any personal information provided to us will be handled in </w:t>
      </w:r>
      <w:r w:rsidR="009A2A5B" w:rsidRPr="009A2A5B">
        <w:rPr>
          <w:rFonts w:cstheme="minorHAnsi"/>
          <w:iCs/>
        </w:rPr>
        <w:t xml:space="preserve">accordance with this privacy collection notice </w:t>
      </w:r>
      <w:r w:rsidR="00983951">
        <w:rPr>
          <w:rFonts w:cstheme="minorHAnsi"/>
          <w:iCs/>
        </w:rPr>
        <w:t xml:space="preserve">and our Privacy Policy. </w:t>
      </w:r>
    </w:p>
    <w:p w14:paraId="4085F844" w14:textId="77777777" w:rsidR="009A2A5B" w:rsidRPr="009A2A5B" w:rsidRDefault="009A2A5B" w:rsidP="009A2A5B">
      <w:pPr>
        <w:autoSpaceDE w:val="0"/>
        <w:autoSpaceDN w:val="0"/>
        <w:adjustRightInd w:val="0"/>
        <w:spacing w:after="0" w:line="240" w:lineRule="auto"/>
        <w:rPr>
          <w:rFonts w:cstheme="minorHAnsi"/>
          <w:iCs/>
        </w:rPr>
      </w:pPr>
    </w:p>
    <w:p w14:paraId="1FE6FC22" w14:textId="77777777" w:rsidR="009A2A5B" w:rsidRPr="009A2A5B" w:rsidRDefault="009A2A5B" w:rsidP="009A2A5B">
      <w:pPr>
        <w:autoSpaceDE w:val="0"/>
        <w:autoSpaceDN w:val="0"/>
        <w:adjustRightInd w:val="0"/>
        <w:spacing w:after="0" w:line="240" w:lineRule="auto"/>
        <w:rPr>
          <w:rFonts w:cstheme="minorHAnsi"/>
          <w:b/>
          <w:iCs/>
        </w:rPr>
      </w:pPr>
      <w:r w:rsidRPr="009A2A5B">
        <w:rPr>
          <w:rFonts w:cstheme="minorHAnsi"/>
          <w:b/>
          <w:iCs/>
        </w:rPr>
        <w:t>Who is collecting your personal information?</w:t>
      </w:r>
    </w:p>
    <w:p w14:paraId="7B637366" w14:textId="3EE66654" w:rsidR="009A2A5B" w:rsidRPr="009A2A5B" w:rsidRDefault="009A2A5B" w:rsidP="009A2A5B">
      <w:pPr>
        <w:autoSpaceDE w:val="0"/>
        <w:autoSpaceDN w:val="0"/>
        <w:adjustRightInd w:val="0"/>
        <w:spacing w:after="0" w:line="240" w:lineRule="auto"/>
        <w:rPr>
          <w:rFonts w:cstheme="minorHAnsi"/>
          <w:iCs/>
        </w:rPr>
      </w:pPr>
      <w:r w:rsidRPr="009A2A5B">
        <w:rPr>
          <w:rFonts w:cstheme="minorHAnsi"/>
          <w:iCs/>
        </w:rPr>
        <w:t xml:space="preserve">Your personal information is being collected by the Department of Veterans’ Affairs &amp; the Repatriation Commission and the Military Rehabilitation and Compensation Commission (ABN 23 964 290 824). </w:t>
      </w:r>
    </w:p>
    <w:p w14:paraId="314F0219" w14:textId="10E740AA" w:rsidR="009A2A5B" w:rsidRPr="009A2A5B" w:rsidRDefault="00983951" w:rsidP="009A2A5B">
      <w:pPr>
        <w:autoSpaceDE w:val="0"/>
        <w:autoSpaceDN w:val="0"/>
        <w:adjustRightInd w:val="0"/>
        <w:spacing w:after="0" w:line="240" w:lineRule="auto"/>
        <w:rPr>
          <w:rFonts w:cstheme="minorHAnsi"/>
          <w:iCs/>
        </w:rPr>
      </w:pPr>
      <w:r>
        <w:rPr>
          <w:rFonts w:cstheme="minorHAnsi"/>
          <w:iCs/>
        </w:rPr>
        <w:t xml:space="preserve">We are collecting your personal information from the Ex-Service Organisation that is </w:t>
      </w:r>
      <w:r w:rsidR="00843E7E">
        <w:rPr>
          <w:rFonts w:cstheme="minorHAnsi"/>
          <w:iCs/>
        </w:rPr>
        <w:t xml:space="preserve">running the Veterans’ Health Week event that you are attending. </w:t>
      </w:r>
    </w:p>
    <w:p w14:paraId="3F103E3E" w14:textId="77777777" w:rsidR="009A2A5B" w:rsidRPr="009A2A5B" w:rsidRDefault="009A2A5B" w:rsidP="009A2A5B">
      <w:pPr>
        <w:autoSpaceDE w:val="0"/>
        <w:autoSpaceDN w:val="0"/>
        <w:adjustRightInd w:val="0"/>
        <w:spacing w:after="0" w:line="240" w:lineRule="auto"/>
        <w:rPr>
          <w:rFonts w:cstheme="minorHAnsi"/>
          <w:iCs/>
        </w:rPr>
      </w:pPr>
      <w:r w:rsidRPr="009A2A5B">
        <w:rPr>
          <w:rFonts w:cstheme="minorHAnsi"/>
          <w:iCs/>
        </w:rPr>
        <w:tab/>
      </w:r>
    </w:p>
    <w:p w14:paraId="6D309D19" w14:textId="77777777" w:rsidR="009A2A5B" w:rsidRPr="009A2A5B" w:rsidRDefault="009A2A5B" w:rsidP="009A2A5B">
      <w:pPr>
        <w:autoSpaceDE w:val="0"/>
        <w:autoSpaceDN w:val="0"/>
        <w:adjustRightInd w:val="0"/>
        <w:spacing w:after="0" w:line="240" w:lineRule="auto"/>
        <w:rPr>
          <w:rFonts w:cstheme="minorHAnsi"/>
          <w:b/>
          <w:iCs/>
        </w:rPr>
      </w:pPr>
      <w:r w:rsidRPr="009A2A5B">
        <w:rPr>
          <w:rFonts w:cstheme="minorHAnsi"/>
          <w:b/>
          <w:iCs/>
        </w:rPr>
        <w:t>What personal information is being collected?</w:t>
      </w:r>
    </w:p>
    <w:p w14:paraId="7D07BA58" w14:textId="2613CDB4" w:rsidR="009A2A5B" w:rsidRPr="009A2A5B" w:rsidRDefault="009A2A5B" w:rsidP="009A2A5B">
      <w:pPr>
        <w:autoSpaceDE w:val="0"/>
        <w:autoSpaceDN w:val="0"/>
        <w:adjustRightInd w:val="0"/>
        <w:spacing w:after="0" w:line="240" w:lineRule="auto"/>
        <w:rPr>
          <w:rFonts w:cstheme="minorHAnsi"/>
          <w:iCs/>
        </w:rPr>
      </w:pPr>
      <w:r w:rsidRPr="009A2A5B">
        <w:rPr>
          <w:rFonts w:cstheme="minorHAnsi"/>
          <w:iCs/>
        </w:rPr>
        <w:t>We collect information about you</w:t>
      </w:r>
      <w:r>
        <w:rPr>
          <w:rFonts w:cstheme="minorHAnsi"/>
          <w:iCs/>
        </w:rPr>
        <w:t xml:space="preserve"> which may include:</w:t>
      </w:r>
    </w:p>
    <w:p w14:paraId="0908FBD5" w14:textId="6B312885" w:rsidR="009A2A5B" w:rsidRDefault="009A2A5B" w:rsidP="009A2A5B">
      <w:pPr>
        <w:numPr>
          <w:ilvl w:val="1"/>
          <w:numId w:val="30"/>
        </w:numPr>
        <w:autoSpaceDE w:val="0"/>
        <w:autoSpaceDN w:val="0"/>
        <w:adjustRightInd w:val="0"/>
        <w:spacing w:after="0" w:line="240" w:lineRule="auto"/>
        <w:rPr>
          <w:rFonts w:cstheme="minorHAnsi"/>
          <w:iCs/>
        </w:rPr>
      </w:pPr>
      <w:r w:rsidRPr="009A2A5B">
        <w:rPr>
          <w:rFonts w:cstheme="minorHAnsi"/>
          <w:iCs/>
        </w:rPr>
        <w:t xml:space="preserve">Your name, </w:t>
      </w:r>
      <w:r>
        <w:rPr>
          <w:rFonts w:cstheme="minorHAnsi"/>
          <w:iCs/>
        </w:rPr>
        <w:t xml:space="preserve">telephone </w:t>
      </w:r>
      <w:r w:rsidRPr="009A2A5B">
        <w:rPr>
          <w:rFonts w:cstheme="minorHAnsi"/>
          <w:iCs/>
        </w:rPr>
        <w:t>number</w:t>
      </w:r>
      <w:r>
        <w:rPr>
          <w:rFonts w:cstheme="minorHAnsi"/>
          <w:iCs/>
        </w:rPr>
        <w:t>/s</w:t>
      </w:r>
      <w:r w:rsidRPr="009A2A5B">
        <w:rPr>
          <w:rFonts w:cstheme="minorHAnsi"/>
          <w:iCs/>
        </w:rPr>
        <w:t>, email address</w:t>
      </w:r>
      <w:r>
        <w:rPr>
          <w:rFonts w:cstheme="minorHAnsi"/>
          <w:iCs/>
        </w:rPr>
        <w:t>, residential or postal address</w:t>
      </w:r>
      <w:r w:rsidR="00843E7E">
        <w:rPr>
          <w:rFonts w:cstheme="minorHAnsi"/>
          <w:iCs/>
        </w:rPr>
        <w:t xml:space="preserve">, signature and next of kin details. </w:t>
      </w:r>
    </w:p>
    <w:p w14:paraId="7B9A70C1" w14:textId="34F6DE3A" w:rsidR="009A2A5B" w:rsidRPr="009A2A5B" w:rsidRDefault="00843E7E" w:rsidP="00D908A0">
      <w:pPr>
        <w:numPr>
          <w:ilvl w:val="1"/>
          <w:numId w:val="30"/>
        </w:numPr>
        <w:autoSpaceDE w:val="0"/>
        <w:autoSpaceDN w:val="0"/>
        <w:adjustRightInd w:val="0"/>
        <w:spacing w:after="0" w:line="240" w:lineRule="auto"/>
        <w:rPr>
          <w:rFonts w:cstheme="minorHAnsi"/>
          <w:iCs/>
        </w:rPr>
      </w:pPr>
      <w:r>
        <w:rPr>
          <w:rFonts w:cstheme="minorHAnsi"/>
          <w:iCs/>
        </w:rPr>
        <w:t xml:space="preserve">A photograph or recording that contains your image. </w:t>
      </w:r>
    </w:p>
    <w:p w14:paraId="6D84C20E" w14:textId="23A06709" w:rsidR="009A2A5B" w:rsidRPr="009A2A5B" w:rsidRDefault="00F20504" w:rsidP="009A2A5B">
      <w:pPr>
        <w:autoSpaceDE w:val="0"/>
        <w:autoSpaceDN w:val="0"/>
        <w:adjustRightInd w:val="0"/>
        <w:spacing w:after="0" w:line="240" w:lineRule="auto"/>
        <w:rPr>
          <w:rFonts w:cstheme="minorHAnsi"/>
          <w:iCs/>
        </w:rPr>
      </w:pPr>
      <w:r>
        <w:rPr>
          <w:rFonts w:cstheme="minorHAnsi"/>
          <w:iCs/>
        </w:rPr>
        <w:t xml:space="preserve">We will only collect sensitive information about you where </w:t>
      </w:r>
      <w:r w:rsidR="00843E7E">
        <w:rPr>
          <w:rFonts w:cstheme="minorHAnsi"/>
          <w:iCs/>
        </w:rPr>
        <w:t xml:space="preserve">that information is apparent from the photograph or recording, such as your racial or ethnic origin or an apparent physical injury or disability. </w:t>
      </w:r>
    </w:p>
    <w:p w14:paraId="6EE4878F" w14:textId="77777777" w:rsidR="009A2A5B" w:rsidRPr="009A2A5B" w:rsidRDefault="009A2A5B" w:rsidP="009A2A5B">
      <w:pPr>
        <w:autoSpaceDE w:val="0"/>
        <w:autoSpaceDN w:val="0"/>
        <w:adjustRightInd w:val="0"/>
        <w:spacing w:after="0" w:line="240" w:lineRule="auto"/>
        <w:rPr>
          <w:rFonts w:cstheme="minorHAnsi"/>
          <w:iCs/>
        </w:rPr>
      </w:pPr>
    </w:p>
    <w:p w14:paraId="50316512" w14:textId="77777777" w:rsidR="009A2A5B" w:rsidRPr="009A2A5B" w:rsidRDefault="009A2A5B" w:rsidP="009A2A5B">
      <w:pPr>
        <w:autoSpaceDE w:val="0"/>
        <w:autoSpaceDN w:val="0"/>
        <w:adjustRightInd w:val="0"/>
        <w:spacing w:after="0" w:line="240" w:lineRule="auto"/>
        <w:rPr>
          <w:rFonts w:cstheme="minorHAnsi"/>
          <w:b/>
          <w:iCs/>
        </w:rPr>
      </w:pPr>
      <w:r w:rsidRPr="009A2A5B">
        <w:rPr>
          <w:rFonts w:cstheme="minorHAnsi"/>
          <w:b/>
          <w:iCs/>
        </w:rPr>
        <w:t>Why is your personal information being collected?</w:t>
      </w:r>
    </w:p>
    <w:p w14:paraId="11FF4194" w14:textId="71B4F48C" w:rsidR="009A2A5B" w:rsidRDefault="009A2A5B" w:rsidP="009A2A5B">
      <w:pPr>
        <w:autoSpaceDE w:val="0"/>
        <w:autoSpaceDN w:val="0"/>
        <w:adjustRightInd w:val="0"/>
        <w:spacing w:after="0" w:line="240" w:lineRule="auto"/>
        <w:rPr>
          <w:rFonts w:cstheme="minorHAnsi"/>
          <w:iCs/>
        </w:rPr>
      </w:pPr>
      <w:r w:rsidRPr="009A2A5B">
        <w:rPr>
          <w:rFonts w:cstheme="minorHAnsi"/>
          <w:iCs/>
        </w:rPr>
        <w:t xml:space="preserve">The </w:t>
      </w:r>
      <w:r w:rsidR="0049002D">
        <w:rPr>
          <w:rFonts w:cstheme="minorHAnsi"/>
          <w:iCs/>
        </w:rPr>
        <w:t xml:space="preserve">photographs or recordings collected that include your image may be used by DVA in publications, social media, presentations, websites, posters and newsletters. Your name and other personal information may be used to verify your consent to the use of your image. </w:t>
      </w:r>
    </w:p>
    <w:p w14:paraId="1C4E1268" w14:textId="77777777" w:rsidR="002F7D3C" w:rsidRPr="009A2A5B" w:rsidRDefault="002F7D3C" w:rsidP="009A2A5B">
      <w:pPr>
        <w:autoSpaceDE w:val="0"/>
        <w:autoSpaceDN w:val="0"/>
        <w:adjustRightInd w:val="0"/>
        <w:spacing w:after="0" w:line="240" w:lineRule="auto"/>
        <w:rPr>
          <w:rFonts w:cstheme="minorHAnsi"/>
          <w:iCs/>
        </w:rPr>
      </w:pPr>
    </w:p>
    <w:p w14:paraId="08837CAC" w14:textId="58E20775" w:rsidR="009A2A5B" w:rsidRPr="009A2A5B" w:rsidRDefault="009A2A5B" w:rsidP="009A2A5B">
      <w:pPr>
        <w:autoSpaceDE w:val="0"/>
        <w:autoSpaceDN w:val="0"/>
        <w:adjustRightInd w:val="0"/>
        <w:spacing w:after="0" w:line="240" w:lineRule="auto"/>
        <w:rPr>
          <w:rFonts w:cstheme="minorHAnsi"/>
          <w:iCs/>
        </w:rPr>
      </w:pPr>
      <w:r w:rsidRPr="009A2A5B">
        <w:rPr>
          <w:rFonts w:cstheme="minorHAnsi"/>
          <w:iCs/>
        </w:rPr>
        <w:t>We may also use your information where r</w:t>
      </w:r>
      <w:r w:rsidR="007E2E53">
        <w:rPr>
          <w:rFonts w:cstheme="minorHAnsi"/>
          <w:iCs/>
        </w:rPr>
        <w:t>easonably necessary for one of o</w:t>
      </w:r>
      <w:r w:rsidRPr="009A2A5B">
        <w:rPr>
          <w:rFonts w:cstheme="minorHAnsi"/>
          <w:iCs/>
        </w:rPr>
        <w:t>ur other functions or activities, for example for the purposes of audit, data analytics, continuous improvement, policy and program evaluation and for new programs to perform our functions and activities under our legislation.</w:t>
      </w:r>
    </w:p>
    <w:p w14:paraId="375284E9" w14:textId="77777777" w:rsidR="009A2A5B" w:rsidRPr="009A2A5B" w:rsidRDefault="009A2A5B" w:rsidP="009A2A5B">
      <w:pPr>
        <w:autoSpaceDE w:val="0"/>
        <w:autoSpaceDN w:val="0"/>
        <w:adjustRightInd w:val="0"/>
        <w:spacing w:after="0" w:line="240" w:lineRule="auto"/>
        <w:rPr>
          <w:rFonts w:cstheme="minorHAnsi"/>
          <w:iCs/>
        </w:rPr>
      </w:pPr>
    </w:p>
    <w:p w14:paraId="73C1C1D9" w14:textId="77777777" w:rsidR="009A2A5B" w:rsidRPr="009A2A5B" w:rsidRDefault="009A2A5B" w:rsidP="009A2A5B">
      <w:pPr>
        <w:autoSpaceDE w:val="0"/>
        <w:autoSpaceDN w:val="0"/>
        <w:adjustRightInd w:val="0"/>
        <w:spacing w:after="0" w:line="240" w:lineRule="auto"/>
        <w:rPr>
          <w:rFonts w:cstheme="minorHAnsi"/>
          <w:b/>
          <w:iCs/>
        </w:rPr>
      </w:pPr>
      <w:r w:rsidRPr="009A2A5B">
        <w:rPr>
          <w:rFonts w:cstheme="minorHAnsi"/>
          <w:b/>
          <w:iCs/>
        </w:rPr>
        <w:t>Who will we disclose your personal information to?</w:t>
      </w:r>
    </w:p>
    <w:p w14:paraId="603AB67A" w14:textId="368D4692" w:rsidR="0049002D" w:rsidRDefault="009A2A5B" w:rsidP="002F7D3C">
      <w:pPr>
        <w:autoSpaceDE w:val="0"/>
        <w:autoSpaceDN w:val="0"/>
        <w:adjustRightInd w:val="0"/>
        <w:spacing w:after="0" w:line="240" w:lineRule="auto"/>
        <w:rPr>
          <w:rFonts w:cstheme="minorHAnsi"/>
          <w:iCs/>
        </w:rPr>
      </w:pPr>
      <w:r w:rsidRPr="009A2A5B">
        <w:rPr>
          <w:rFonts w:cstheme="minorHAnsi"/>
          <w:iCs/>
        </w:rPr>
        <w:t xml:space="preserve">We </w:t>
      </w:r>
      <w:r w:rsidR="0049002D">
        <w:rPr>
          <w:rFonts w:cstheme="minorHAnsi"/>
          <w:iCs/>
        </w:rPr>
        <w:t>may publish your image and name (where you have consented to this). This means it will be generally available to members of the public</w:t>
      </w:r>
      <w:r w:rsidR="00BE31D7">
        <w:rPr>
          <w:rFonts w:cstheme="minorHAnsi"/>
          <w:iCs/>
        </w:rPr>
        <w:t>, including overseas</w:t>
      </w:r>
      <w:r w:rsidR="0049002D">
        <w:rPr>
          <w:rFonts w:cstheme="minorHAnsi"/>
          <w:iCs/>
        </w:rPr>
        <w:t xml:space="preserve">. </w:t>
      </w:r>
    </w:p>
    <w:p w14:paraId="28EF0F2D" w14:textId="77777777" w:rsidR="0049002D" w:rsidRDefault="0049002D" w:rsidP="002F7D3C">
      <w:pPr>
        <w:autoSpaceDE w:val="0"/>
        <w:autoSpaceDN w:val="0"/>
        <w:adjustRightInd w:val="0"/>
        <w:spacing w:after="0" w:line="240" w:lineRule="auto"/>
        <w:rPr>
          <w:rFonts w:cstheme="minorHAnsi"/>
          <w:iCs/>
        </w:rPr>
      </w:pPr>
    </w:p>
    <w:p w14:paraId="2B2386FA" w14:textId="5EBC776C" w:rsidR="009A2A5B" w:rsidRPr="009A2A5B" w:rsidRDefault="0049002D" w:rsidP="0049002D">
      <w:pPr>
        <w:autoSpaceDE w:val="0"/>
        <w:autoSpaceDN w:val="0"/>
        <w:adjustRightInd w:val="0"/>
        <w:spacing w:after="0" w:line="240" w:lineRule="auto"/>
        <w:rPr>
          <w:rFonts w:cstheme="minorHAnsi"/>
          <w:iCs/>
        </w:rPr>
      </w:pPr>
      <w:r>
        <w:rPr>
          <w:rFonts w:cstheme="minorHAnsi"/>
          <w:iCs/>
        </w:rPr>
        <w:t xml:space="preserve">We may disclose your personal information to other agencies or organisations, including media organisations, for similar usage. </w:t>
      </w:r>
    </w:p>
    <w:p w14:paraId="64EA8833" w14:textId="77777777" w:rsidR="002F7D3C" w:rsidRDefault="002F7D3C" w:rsidP="009A2A5B">
      <w:pPr>
        <w:autoSpaceDE w:val="0"/>
        <w:autoSpaceDN w:val="0"/>
        <w:adjustRightInd w:val="0"/>
        <w:spacing w:after="0" w:line="240" w:lineRule="auto"/>
        <w:rPr>
          <w:rFonts w:cstheme="minorHAnsi"/>
          <w:iCs/>
        </w:rPr>
      </w:pPr>
    </w:p>
    <w:p w14:paraId="0CFDF12D" w14:textId="4DBDD44B" w:rsidR="009A2A5B" w:rsidRPr="009A2A5B" w:rsidRDefault="009A2A5B" w:rsidP="009A2A5B">
      <w:pPr>
        <w:autoSpaceDE w:val="0"/>
        <w:autoSpaceDN w:val="0"/>
        <w:adjustRightInd w:val="0"/>
        <w:spacing w:after="0" w:line="240" w:lineRule="auto"/>
        <w:rPr>
          <w:rFonts w:cstheme="minorHAnsi"/>
          <w:iCs/>
        </w:rPr>
      </w:pPr>
      <w:r w:rsidRPr="009A2A5B">
        <w:rPr>
          <w:rFonts w:cstheme="minorHAnsi"/>
          <w:iCs/>
        </w:rPr>
        <w:t xml:space="preserve">We may also disclose your personal information to our contracted service providers where reasonably necessary for one of </w:t>
      </w:r>
      <w:r w:rsidR="00D57852">
        <w:rPr>
          <w:rFonts w:cstheme="minorHAnsi"/>
          <w:iCs/>
        </w:rPr>
        <w:t>o</w:t>
      </w:r>
      <w:r w:rsidRPr="009A2A5B">
        <w:rPr>
          <w:rFonts w:cstheme="minorHAnsi"/>
          <w:iCs/>
        </w:rPr>
        <w:t xml:space="preserve">ur functions or activities, for example to Services Australia which stores </w:t>
      </w:r>
      <w:r w:rsidR="007E2E53">
        <w:rPr>
          <w:rFonts w:cstheme="minorHAnsi"/>
          <w:iCs/>
        </w:rPr>
        <w:t xml:space="preserve">our data on our </w:t>
      </w:r>
      <w:r w:rsidRPr="009A2A5B">
        <w:rPr>
          <w:rFonts w:cstheme="minorHAnsi"/>
          <w:iCs/>
        </w:rPr>
        <w:t xml:space="preserve">behalf. </w:t>
      </w:r>
    </w:p>
    <w:p w14:paraId="05B9D868" w14:textId="77777777" w:rsidR="009A2A5B" w:rsidRPr="009A2A5B" w:rsidRDefault="009A2A5B" w:rsidP="009A2A5B">
      <w:pPr>
        <w:autoSpaceDE w:val="0"/>
        <w:autoSpaceDN w:val="0"/>
        <w:adjustRightInd w:val="0"/>
        <w:spacing w:after="0" w:line="240" w:lineRule="auto"/>
        <w:rPr>
          <w:rFonts w:cstheme="minorHAnsi"/>
          <w:iCs/>
        </w:rPr>
      </w:pPr>
    </w:p>
    <w:p w14:paraId="45AFC740" w14:textId="77777777" w:rsidR="009A2A5B" w:rsidRPr="009A2A5B" w:rsidRDefault="009A2A5B" w:rsidP="009A2A5B">
      <w:pPr>
        <w:autoSpaceDE w:val="0"/>
        <w:autoSpaceDN w:val="0"/>
        <w:adjustRightInd w:val="0"/>
        <w:spacing w:after="0" w:line="240" w:lineRule="auto"/>
        <w:rPr>
          <w:rFonts w:cstheme="minorHAnsi"/>
          <w:b/>
          <w:iCs/>
        </w:rPr>
      </w:pPr>
      <w:r w:rsidRPr="009A2A5B">
        <w:rPr>
          <w:rFonts w:cstheme="minorHAnsi"/>
          <w:b/>
          <w:iCs/>
        </w:rPr>
        <w:t>How will we manage your personal information?</w:t>
      </w:r>
    </w:p>
    <w:p w14:paraId="037BC84E" w14:textId="31163EA0" w:rsidR="009A2A5B" w:rsidRPr="009A2A5B" w:rsidRDefault="009A2A5B" w:rsidP="009A2A5B">
      <w:pPr>
        <w:autoSpaceDE w:val="0"/>
        <w:autoSpaceDN w:val="0"/>
        <w:adjustRightInd w:val="0"/>
        <w:spacing w:after="0" w:line="240" w:lineRule="auto"/>
        <w:rPr>
          <w:rFonts w:cstheme="minorHAnsi"/>
          <w:iCs/>
        </w:rPr>
      </w:pPr>
      <w:r w:rsidRPr="009A2A5B">
        <w:rPr>
          <w:rFonts w:cstheme="minorHAnsi"/>
          <w:iCs/>
        </w:rPr>
        <w:t xml:space="preserve">We will store your personal information securely. Your personal information will only be sent to </w:t>
      </w:r>
      <w:r w:rsidR="002F7D3C">
        <w:rPr>
          <w:rFonts w:cstheme="minorHAnsi"/>
          <w:iCs/>
        </w:rPr>
        <w:t xml:space="preserve">service providers that are </w:t>
      </w:r>
      <w:r w:rsidRPr="009A2A5B">
        <w:rPr>
          <w:rFonts w:cstheme="minorHAnsi"/>
          <w:iCs/>
        </w:rPr>
        <w:t>contractually obliged to ensure adequate information security measures are in place to store and manage that information.</w:t>
      </w:r>
    </w:p>
    <w:p w14:paraId="3EC01AF3" w14:textId="77777777" w:rsidR="009A2A5B" w:rsidRPr="009A2A5B" w:rsidRDefault="009A2A5B" w:rsidP="009A2A5B">
      <w:pPr>
        <w:autoSpaceDE w:val="0"/>
        <w:autoSpaceDN w:val="0"/>
        <w:adjustRightInd w:val="0"/>
        <w:spacing w:after="0" w:line="240" w:lineRule="auto"/>
        <w:rPr>
          <w:rFonts w:cstheme="minorHAnsi"/>
          <w:iCs/>
        </w:rPr>
      </w:pPr>
    </w:p>
    <w:p w14:paraId="6AD6A21C" w14:textId="77777777" w:rsidR="009A2A5B" w:rsidRPr="009A2A5B" w:rsidRDefault="009A2A5B" w:rsidP="009A2A5B">
      <w:pPr>
        <w:autoSpaceDE w:val="0"/>
        <w:autoSpaceDN w:val="0"/>
        <w:adjustRightInd w:val="0"/>
        <w:spacing w:after="0" w:line="240" w:lineRule="auto"/>
        <w:rPr>
          <w:rFonts w:cstheme="minorHAnsi"/>
          <w:b/>
          <w:iCs/>
        </w:rPr>
      </w:pPr>
      <w:r w:rsidRPr="009A2A5B">
        <w:rPr>
          <w:rFonts w:cstheme="minorHAnsi"/>
          <w:b/>
          <w:iCs/>
        </w:rPr>
        <w:lastRenderedPageBreak/>
        <w:t>What will happen if we don’t collect your personal information?</w:t>
      </w:r>
    </w:p>
    <w:p w14:paraId="4715F11A" w14:textId="5A742F2D" w:rsidR="009A2A5B" w:rsidRPr="009A2A5B" w:rsidRDefault="009A2A5B" w:rsidP="009A2A5B">
      <w:pPr>
        <w:autoSpaceDE w:val="0"/>
        <w:autoSpaceDN w:val="0"/>
        <w:adjustRightInd w:val="0"/>
        <w:spacing w:after="0" w:line="240" w:lineRule="auto"/>
        <w:rPr>
          <w:rFonts w:cstheme="minorHAnsi"/>
          <w:iCs/>
        </w:rPr>
      </w:pPr>
      <w:r w:rsidRPr="009A2A5B">
        <w:rPr>
          <w:rFonts w:cstheme="minorHAnsi"/>
          <w:iCs/>
        </w:rPr>
        <w:t xml:space="preserve">If you do not </w:t>
      </w:r>
      <w:r w:rsidR="002F7D3C">
        <w:rPr>
          <w:rFonts w:cstheme="minorHAnsi"/>
          <w:iCs/>
        </w:rPr>
        <w:t>provide your personal information</w:t>
      </w:r>
      <w:r w:rsidR="0049002D">
        <w:rPr>
          <w:rFonts w:cstheme="minorHAnsi"/>
          <w:iCs/>
        </w:rPr>
        <w:t xml:space="preserve"> and consent for the use and publication of your image, we will be unable to use the image in our publications. </w:t>
      </w:r>
    </w:p>
    <w:p w14:paraId="2FCF3FB3" w14:textId="77777777" w:rsidR="009A2A5B" w:rsidRPr="009A2A5B" w:rsidRDefault="009A2A5B" w:rsidP="009A2A5B">
      <w:pPr>
        <w:autoSpaceDE w:val="0"/>
        <w:autoSpaceDN w:val="0"/>
        <w:adjustRightInd w:val="0"/>
        <w:spacing w:after="0" w:line="240" w:lineRule="auto"/>
        <w:rPr>
          <w:rFonts w:cstheme="minorHAnsi"/>
          <w:iCs/>
        </w:rPr>
      </w:pPr>
    </w:p>
    <w:p w14:paraId="3CCB73EB" w14:textId="77777777" w:rsidR="009A2A5B" w:rsidRPr="009A2A5B" w:rsidRDefault="009A2A5B" w:rsidP="009A2A5B">
      <w:pPr>
        <w:autoSpaceDE w:val="0"/>
        <w:autoSpaceDN w:val="0"/>
        <w:adjustRightInd w:val="0"/>
        <w:spacing w:after="0" w:line="240" w:lineRule="auto"/>
        <w:rPr>
          <w:rFonts w:cstheme="minorHAnsi"/>
          <w:b/>
          <w:iCs/>
        </w:rPr>
      </w:pPr>
      <w:r w:rsidRPr="009A2A5B">
        <w:rPr>
          <w:rFonts w:cstheme="minorHAnsi"/>
          <w:b/>
          <w:iCs/>
        </w:rPr>
        <w:t>Our Privacy Policy</w:t>
      </w:r>
    </w:p>
    <w:p w14:paraId="49FAE2F1" w14:textId="258A9B68" w:rsidR="007324E5" w:rsidRPr="002F7D3C" w:rsidRDefault="009A2A5B" w:rsidP="002F7D3C">
      <w:pPr>
        <w:autoSpaceDE w:val="0"/>
        <w:autoSpaceDN w:val="0"/>
        <w:adjustRightInd w:val="0"/>
        <w:spacing w:after="0" w:line="240" w:lineRule="auto"/>
        <w:rPr>
          <w:rFonts w:cstheme="minorHAnsi"/>
          <w:iCs/>
        </w:rPr>
      </w:pPr>
      <w:r w:rsidRPr="009A2A5B">
        <w:rPr>
          <w:rFonts w:cstheme="minorHAnsi"/>
          <w:iCs/>
        </w:rPr>
        <w:t xml:space="preserve">You can find out more about accessing and/or correcting your personal information with us, making a complaint and about our approach to managing personal information via our privacy policy which you can find at </w:t>
      </w:r>
      <w:hyperlink r:id="rId7">
        <w:r w:rsidRPr="009A2A5B">
          <w:rPr>
            <w:rStyle w:val="Hyperlink"/>
            <w:rFonts w:cstheme="minorHAnsi"/>
            <w:iCs/>
          </w:rPr>
          <w:t>www.dva.gov.au/privacypolicy</w:t>
        </w:r>
      </w:hyperlink>
      <w:r w:rsidRPr="009A2A5B">
        <w:rPr>
          <w:rFonts w:cstheme="minorHAnsi"/>
          <w:iCs/>
        </w:rPr>
        <w:t xml:space="preserve">. For information about our privacy policy, please contact our Privacy Officer on 1800 VETERAN (1800 838 372) or email </w:t>
      </w:r>
      <w:hyperlink r:id="rId8" w:history="1">
        <w:r w:rsidRPr="009A2A5B">
          <w:rPr>
            <w:rStyle w:val="Hyperlink"/>
            <w:rFonts w:cstheme="minorHAnsi"/>
            <w:iCs/>
          </w:rPr>
          <w:t>privacy.enquiries@dva.gov.au</w:t>
        </w:r>
      </w:hyperlink>
      <w:r w:rsidRPr="009A2A5B">
        <w:rPr>
          <w:rFonts w:cstheme="minorHAnsi"/>
          <w:iCs/>
        </w:rPr>
        <w:t>.</w:t>
      </w:r>
    </w:p>
    <w:sectPr w:rsidR="007324E5" w:rsidRPr="002F7D3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44D95" w14:textId="77777777" w:rsidR="00154054" w:rsidRDefault="00154054" w:rsidP="00E36A8B">
      <w:pPr>
        <w:spacing w:after="0" w:line="240" w:lineRule="auto"/>
      </w:pPr>
      <w:r>
        <w:separator/>
      </w:r>
    </w:p>
  </w:endnote>
  <w:endnote w:type="continuationSeparator" w:id="0">
    <w:p w14:paraId="2F61F430" w14:textId="77777777" w:rsidR="00154054" w:rsidRDefault="00154054" w:rsidP="00E3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1AD5" w14:textId="77777777" w:rsidR="00DA3ACD" w:rsidRDefault="00DA3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705439"/>
      <w:docPartObj>
        <w:docPartGallery w:val="Page Numbers (Bottom of Page)"/>
        <w:docPartUnique/>
      </w:docPartObj>
    </w:sdtPr>
    <w:sdtContent>
      <w:sdt>
        <w:sdtPr>
          <w:id w:val="1728636285"/>
          <w:docPartObj>
            <w:docPartGallery w:val="Page Numbers (Top of Page)"/>
            <w:docPartUnique/>
          </w:docPartObj>
        </w:sdtPr>
        <w:sdtContent>
          <w:p w14:paraId="435CE220" w14:textId="3846BCE0" w:rsidR="00D908A0" w:rsidRDefault="00D908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5758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758B">
              <w:rPr>
                <w:b/>
                <w:bCs/>
                <w:noProof/>
              </w:rPr>
              <w:t>2</w:t>
            </w:r>
            <w:r>
              <w:rPr>
                <w:b/>
                <w:bCs/>
                <w:sz w:val="24"/>
                <w:szCs w:val="24"/>
              </w:rPr>
              <w:fldChar w:fldCharType="end"/>
            </w:r>
          </w:p>
        </w:sdtContent>
      </w:sdt>
    </w:sdtContent>
  </w:sdt>
  <w:p w14:paraId="5D5BB426" w14:textId="77777777" w:rsidR="00D908A0" w:rsidRDefault="00D90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C989" w14:textId="77777777" w:rsidR="00DA3ACD" w:rsidRDefault="00DA3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1DAC4" w14:textId="77777777" w:rsidR="00154054" w:rsidRDefault="00154054" w:rsidP="00E36A8B">
      <w:pPr>
        <w:spacing w:after="0" w:line="240" w:lineRule="auto"/>
      </w:pPr>
      <w:r>
        <w:separator/>
      </w:r>
    </w:p>
  </w:footnote>
  <w:footnote w:type="continuationSeparator" w:id="0">
    <w:p w14:paraId="28BD3DBA" w14:textId="77777777" w:rsidR="00154054" w:rsidRDefault="00154054" w:rsidP="00E36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76DBC" w14:textId="77777777" w:rsidR="00DA3ACD" w:rsidRDefault="00DA3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FDFF" w14:textId="01E2EFEE" w:rsidR="00DA3ACD" w:rsidRDefault="00DA3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C363F" w14:textId="77777777" w:rsidR="00DA3ACD" w:rsidRDefault="00DA3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ED2E16A"/>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b w:val="0"/>
        <w:bCs/>
        <w:sz w:val="20"/>
        <w:szCs w:val="20"/>
      </w:rPr>
    </w:lvl>
    <w:lvl w:ilvl="2">
      <w:start w:val="1"/>
      <w:numFmt w:val="decimal"/>
      <w:pStyle w:val="Heading3"/>
      <w:lvlText w:val="%1.%2.%3"/>
      <w:lvlJc w:val="left"/>
      <w:pPr>
        <w:ind w:left="1701" w:hanging="850"/>
      </w:pPr>
      <w:rPr>
        <w:rFonts w:ascii="Arial" w:hAnsi="Arial" w:hint="default"/>
        <w:b w:val="0"/>
        <w:i w:val="0"/>
        <w:color w:val="auto"/>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906E59"/>
    <w:multiLevelType w:val="hybridMultilevel"/>
    <w:tmpl w:val="D9A41D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B7C4F"/>
    <w:multiLevelType w:val="hybridMultilevel"/>
    <w:tmpl w:val="4C98D2B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262A71"/>
    <w:multiLevelType w:val="hybridMultilevel"/>
    <w:tmpl w:val="1994BD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FC3920"/>
    <w:multiLevelType w:val="hybridMultilevel"/>
    <w:tmpl w:val="63122F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9B4AD7"/>
    <w:multiLevelType w:val="hybridMultilevel"/>
    <w:tmpl w:val="D764A3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D022C29"/>
    <w:multiLevelType w:val="hybridMultilevel"/>
    <w:tmpl w:val="B62EA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77B0EBC"/>
    <w:multiLevelType w:val="hybridMultilevel"/>
    <w:tmpl w:val="01F6B24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327664"/>
    <w:multiLevelType w:val="multilevel"/>
    <w:tmpl w:val="69BCDB72"/>
    <w:lvl w:ilvl="0">
      <w:start w:val="1"/>
      <w:numFmt w:val="decimal"/>
      <w:pStyle w:val="NumberLevel1"/>
      <w:lvlText w:val="%1."/>
      <w:lvlJc w:val="left"/>
      <w:pPr>
        <w:tabs>
          <w:tab w:val="num" w:pos="709"/>
        </w:tabs>
        <w:ind w:left="0"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CF76ED8"/>
    <w:multiLevelType w:val="hybridMultilevel"/>
    <w:tmpl w:val="3DCE91B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971C92"/>
    <w:multiLevelType w:val="hybridMultilevel"/>
    <w:tmpl w:val="7EDE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3A92"/>
    <w:multiLevelType w:val="multilevel"/>
    <w:tmpl w:val="414A0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34A6B"/>
    <w:multiLevelType w:val="multilevel"/>
    <w:tmpl w:val="4BA2E768"/>
    <w:lvl w:ilvl="0">
      <w:start w:val="1"/>
      <w:numFmt w:val="bullet"/>
      <w:lvlText w:val=""/>
      <w:lvlJc w:val="left"/>
      <w:pPr>
        <w:tabs>
          <w:tab w:val="num" w:pos="425"/>
        </w:tabs>
        <w:ind w:left="425" w:hanging="425"/>
      </w:pPr>
      <w:rPr>
        <w:rFonts w:ascii="Symbol" w:hAnsi="Symbol" w:hint="default"/>
        <w:b/>
        <w:i w:val="0"/>
      </w:rPr>
    </w:lvl>
    <w:lvl w:ilvl="1">
      <w:start w:val="1"/>
      <w:numFmt w:val="decimal"/>
      <w:pStyle w:val="Dot1"/>
      <w:lvlText w:val="%2."/>
      <w:lvlJc w:val="left"/>
      <w:pPr>
        <w:tabs>
          <w:tab w:val="num" w:pos="425"/>
        </w:tabs>
        <w:ind w:left="425" w:hanging="425"/>
      </w:pPr>
      <w:rPr>
        <w:rFonts w:asciiTheme="minorHAnsi" w:eastAsiaTheme="minorHAnsi" w:hAnsiTheme="minorHAnsi" w:cstheme="minorBidi"/>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4"/>
      <w:numFmt w:val="bullet"/>
      <w:lvlText w:val="-"/>
      <w:lvlJc w:val="left"/>
      <w:pPr>
        <w:tabs>
          <w:tab w:val="num" w:pos="1701"/>
        </w:tabs>
        <w:ind w:left="1701" w:hanging="425"/>
      </w:pPr>
      <w:rPr>
        <w:rFonts w:ascii="Calibri" w:eastAsiaTheme="minorHAnsi" w:hAnsi="Calibri" w:cs="Calibri"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3" w15:restartNumberingAfterBreak="0">
    <w:nsid w:val="2D8D3431"/>
    <w:multiLevelType w:val="hybridMultilevel"/>
    <w:tmpl w:val="D332B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3C5E67"/>
    <w:multiLevelType w:val="multilevel"/>
    <w:tmpl w:val="BF2810D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5" w15:restartNumberingAfterBreak="0">
    <w:nsid w:val="32A92D28"/>
    <w:multiLevelType w:val="hybridMultilevel"/>
    <w:tmpl w:val="AFEEEC2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15:restartNumberingAfterBreak="0">
    <w:nsid w:val="33127D0D"/>
    <w:multiLevelType w:val="hybridMultilevel"/>
    <w:tmpl w:val="D9A41D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017148"/>
    <w:multiLevelType w:val="hybridMultilevel"/>
    <w:tmpl w:val="45B48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27643E"/>
    <w:multiLevelType w:val="hybridMultilevel"/>
    <w:tmpl w:val="B038E1B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3A0050C8"/>
    <w:multiLevelType w:val="hybridMultilevel"/>
    <w:tmpl w:val="BE544538"/>
    <w:lvl w:ilvl="0" w:tplc="60F86A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7204937"/>
    <w:multiLevelType w:val="hybridMultilevel"/>
    <w:tmpl w:val="9C5C1D36"/>
    <w:lvl w:ilvl="0" w:tplc="EEB4FCE6">
      <w:start w:val="1"/>
      <w:numFmt w:val="decimal"/>
      <w:lvlText w:val="%1."/>
      <w:lvlJc w:val="left"/>
      <w:pPr>
        <w:ind w:left="720" w:hanging="360"/>
      </w:pPr>
      <w:rPr>
        <w:rFonts w:hint="default"/>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4F0EAC"/>
    <w:multiLevelType w:val="hybridMultilevel"/>
    <w:tmpl w:val="A54CFDD2"/>
    <w:lvl w:ilvl="0" w:tplc="C6D80532">
      <w:start w:val="4"/>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1D50EBE"/>
    <w:multiLevelType w:val="hybridMultilevel"/>
    <w:tmpl w:val="74E28BF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2BD56F3"/>
    <w:multiLevelType w:val="hybridMultilevel"/>
    <w:tmpl w:val="C466FB36"/>
    <w:lvl w:ilvl="0" w:tplc="F59CFA9E">
      <w:numFmt w:val="bullet"/>
      <w:lvlText w:val=""/>
      <w:lvlJc w:val="left"/>
      <w:pPr>
        <w:ind w:left="1174" w:hanging="360"/>
      </w:pPr>
      <w:rPr>
        <w:rFonts w:ascii="Symbol" w:eastAsia="Symbol" w:hAnsi="Symbol" w:cs="Symbol" w:hint="default"/>
        <w:w w:val="99"/>
        <w:sz w:val="22"/>
        <w:szCs w:val="22"/>
        <w:lang w:val="en-AU" w:eastAsia="en-US" w:bidi="ar-SA"/>
      </w:rPr>
    </w:lvl>
    <w:lvl w:ilvl="1" w:tplc="128A7FAE">
      <w:numFmt w:val="bullet"/>
      <w:lvlText w:val=""/>
      <w:lvlJc w:val="left"/>
      <w:pPr>
        <w:ind w:left="1534" w:hanging="361"/>
      </w:pPr>
      <w:rPr>
        <w:rFonts w:ascii="Symbol" w:eastAsia="Symbol" w:hAnsi="Symbol" w:cs="Symbol" w:hint="default"/>
        <w:w w:val="100"/>
        <w:sz w:val="20"/>
        <w:szCs w:val="20"/>
        <w:lang w:val="en-AU" w:eastAsia="en-US" w:bidi="ar-SA"/>
      </w:rPr>
    </w:lvl>
    <w:lvl w:ilvl="2" w:tplc="ACF0F6E2">
      <w:numFmt w:val="bullet"/>
      <w:lvlText w:val="•"/>
      <w:lvlJc w:val="left"/>
      <w:pPr>
        <w:ind w:left="2594" w:hanging="361"/>
      </w:pPr>
      <w:rPr>
        <w:rFonts w:hint="default"/>
        <w:lang w:val="en-AU" w:eastAsia="en-US" w:bidi="ar-SA"/>
      </w:rPr>
    </w:lvl>
    <w:lvl w:ilvl="3" w:tplc="C3726B60">
      <w:numFmt w:val="bullet"/>
      <w:lvlText w:val="•"/>
      <w:lvlJc w:val="left"/>
      <w:pPr>
        <w:ind w:left="3648" w:hanging="361"/>
      </w:pPr>
      <w:rPr>
        <w:rFonts w:hint="default"/>
        <w:lang w:val="en-AU" w:eastAsia="en-US" w:bidi="ar-SA"/>
      </w:rPr>
    </w:lvl>
    <w:lvl w:ilvl="4" w:tplc="AF7A6FEE">
      <w:numFmt w:val="bullet"/>
      <w:lvlText w:val="•"/>
      <w:lvlJc w:val="left"/>
      <w:pPr>
        <w:ind w:left="4702" w:hanging="361"/>
      </w:pPr>
      <w:rPr>
        <w:rFonts w:hint="default"/>
        <w:lang w:val="en-AU" w:eastAsia="en-US" w:bidi="ar-SA"/>
      </w:rPr>
    </w:lvl>
    <w:lvl w:ilvl="5" w:tplc="8B18C312">
      <w:numFmt w:val="bullet"/>
      <w:lvlText w:val="•"/>
      <w:lvlJc w:val="left"/>
      <w:pPr>
        <w:ind w:left="5756" w:hanging="361"/>
      </w:pPr>
      <w:rPr>
        <w:rFonts w:hint="default"/>
        <w:lang w:val="en-AU" w:eastAsia="en-US" w:bidi="ar-SA"/>
      </w:rPr>
    </w:lvl>
    <w:lvl w:ilvl="6" w:tplc="FCE8F936">
      <w:numFmt w:val="bullet"/>
      <w:lvlText w:val="•"/>
      <w:lvlJc w:val="left"/>
      <w:pPr>
        <w:ind w:left="6810" w:hanging="361"/>
      </w:pPr>
      <w:rPr>
        <w:rFonts w:hint="default"/>
        <w:lang w:val="en-AU" w:eastAsia="en-US" w:bidi="ar-SA"/>
      </w:rPr>
    </w:lvl>
    <w:lvl w:ilvl="7" w:tplc="2E14FFFC">
      <w:numFmt w:val="bullet"/>
      <w:lvlText w:val="•"/>
      <w:lvlJc w:val="left"/>
      <w:pPr>
        <w:ind w:left="7864" w:hanging="361"/>
      </w:pPr>
      <w:rPr>
        <w:rFonts w:hint="default"/>
        <w:lang w:val="en-AU" w:eastAsia="en-US" w:bidi="ar-SA"/>
      </w:rPr>
    </w:lvl>
    <w:lvl w:ilvl="8" w:tplc="2490FD62">
      <w:numFmt w:val="bullet"/>
      <w:lvlText w:val="•"/>
      <w:lvlJc w:val="left"/>
      <w:pPr>
        <w:ind w:left="8918" w:hanging="361"/>
      </w:pPr>
      <w:rPr>
        <w:rFonts w:hint="default"/>
        <w:lang w:val="en-AU" w:eastAsia="en-US" w:bidi="ar-SA"/>
      </w:rPr>
    </w:lvl>
  </w:abstractNum>
  <w:abstractNum w:abstractNumId="24" w15:restartNumberingAfterBreak="0">
    <w:nsid w:val="59875490"/>
    <w:multiLevelType w:val="hybridMultilevel"/>
    <w:tmpl w:val="D9A41D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AF5EC0"/>
    <w:multiLevelType w:val="multilevel"/>
    <w:tmpl w:val="75CEE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F762B"/>
    <w:multiLevelType w:val="hybridMultilevel"/>
    <w:tmpl w:val="3350F5F2"/>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27" w15:restartNumberingAfterBreak="0">
    <w:nsid w:val="685253A5"/>
    <w:multiLevelType w:val="hybridMultilevel"/>
    <w:tmpl w:val="988E108E"/>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A73D22"/>
    <w:multiLevelType w:val="hybridMultilevel"/>
    <w:tmpl w:val="051086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3B7664"/>
    <w:multiLevelType w:val="hybridMultilevel"/>
    <w:tmpl w:val="89062A28"/>
    <w:lvl w:ilvl="0" w:tplc="BC7A3A38">
      <w:start w:val="1"/>
      <w:numFmt w:val="decimal"/>
      <w:lvlText w:val="%1."/>
      <w:lvlJc w:val="left"/>
      <w:pPr>
        <w:ind w:left="720" w:hanging="360"/>
      </w:pPr>
      <w:rPr>
        <w:rFonts w:hint="default"/>
        <w:b w:val="0"/>
      </w:rPr>
    </w:lvl>
    <w:lvl w:ilvl="1" w:tplc="C6D80532">
      <w:start w:val="4"/>
      <w:numFmt w:val="bullet"/>
      <w:lvlText w:val="-"/>
      <w:lvlJc w:val="left"/>
      <w:pPr>
        <w:ind w:left="1440" w:hanging="360"/>
      </w:pPr>
      <w:rPr>
        <w:rFonts w:ascii="Calibri" w:eastAsiaTheme="minorHAnsi" w:hAnsi="Calibri" w:cs="Calibri" w:hint="default"/>
      </w:rPr>
    </w:lvl>
    <w:lvl w:ilvl="2" w:tplc="0C09001B">
      <w:start w:val="1"/>
      <w:numFmt w:val="lowerRoman"/>
      <w:lvlText w:val="%3."/>
      <w:lvlJc w:val="right"/>
      <w:pPr>
        <w:ind w:left="2160" w:hanging="180"/>
      </w:pPr>
    </w:lvl>
    <w:lvl w:ilvl="3" w:tplc="C6D80532">
      <w:start w:val="4"/>
      <w:numFmt w:val="bullet"/>
      <w:lvlText w:val="-"/>
      <w:lvlJc w:val="left"/>
      <w:pPr>
        <w:ind w:left="2880" w:hanging="360"/>
      </w:pPr>
      <w:rPr>
        <w:rFonts w:ascii="Calibri" w:eastAsiaTheme="minorHAnsi" w:hAnsi="Calibri" w:cs="Calibr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4432979">
    <w:abstractNumId w:val="17"/>
  </w:num>
  <w:num w:numId="2" w16cid:durableId="1028288381">
    <w:abstractNumId w:val="13"/>
  </w:num>
  <w:num w:numId="3" w16cid:durableId="1304848610">
    <w:abstractNumId w:val="19"/>
  </w:num>
  <w:num w:numId="4" w16cid:durableId="201792632">
    <w:abstractNumId w:val="10"/>
  </w:num>
  <w:num w:numId="5" w16cid:durableId="495805969">
    <w:abstractNumId w:val="12"/>
  </w:num>
  <w:num w:numId="6" w16cid:durableId="1211916956">
    <w:abstractNumId w:val="8"/>
  </w:num>
  <w:num w:numId="7" w16cid:durableId="12320356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2324307">
    <w:abstractNumId w:val="27"/>
  </w:num>
  <w:num w:numId="9" w16cid:durableId="1981885945">
    <w:abstractNumId w:val="3"/>
  </w:num>
  <w:num w:numId="10" w16cid:durableId="1564563833">
    <w:abstractNumId w:val="21"/>
  </w:num>
  <w:num w:numId="11" w16cid:durableId="2141536078">
    <w:abstractNumId w:val="29"/>
  </w:num>
  <w:num w:numId="12" w16cid:durableId="1760173768">
    <w:abstractNumId w:val="11"/>
  </w:num>
  <w:num w:numId="13" w16cid:durableId="1627348595">
    <w:abstractNumId w:val="0"/>
  </w:num>
  <w:num w:numId="14" w16cid:durableId="608975791">
    <w:abstractNumId w:val="15"/>
  </w:num>
  <w:num w:numId="15" w16cid:durableId="1682122853">
    <w:abstractNumId w:val="22"/>
  </w:num>
  <w:num w:numId="16" w16cid:durableId="139813747">
    <w:abstractNumId w:val="25"/>
  </w:num>
  <w:num w:numId="17" w16cid:durableId="581720418">
    <w:abstractNumId w:val="14"/>
  </w:num>
  <w:num w:numId="18" w16cid:durableId="1490167529">
    <w:abstractNumId w:val="20"/>
  </w:num>
  <w:num w:numId="19" w16cid:durableId="1706980446">
    <w:abstractNumId w:val="16"/>
  </w:num>
  <w:num w:numId="20" w16cid:durableId="1966811124">
    <w:abstractNumId w:val="5"/>
  </w:num>
  <w:num w:numId="21" w16cid:durableId="1334995506">
    <w:abstractNumId w:val="6"/>
  </w:num>
  <w:num w:numId="22" w16cid:durableId="2079791123">
    <w:abstractNumId w:val="4"/>
  </w:num>
  <w:num w:numId="23" w16cid:durableId="217284547">
    <w:abstractNumId w:val="28"/>
  </w:num>
  <w:num w:numId="24" w16cid:durableId="591858971">
    <w:abstractNumId w:val="12"/>
  </w:num>
  <w:num w:numId="25" w16cid:durableId="1717123228">
    <w:abstractNumId w:val="26"/>
  </w:num>
  <w:num w:numId="26" w16cid:durableId="980961253">
    <w:abstractNumId w:val="9"/>
  </w:num>
  <w:num w:numId="27" w16cid:durableId="1586722666">
    <w:abstractNumId w:val="2"/>
  </w:num>
  <w:num w:numId="28" w16cid:durableId="964434397">
    <w:abstractNumId w:val="7"/>
  </w:num>
  <w:num w:numId="29" w16cid:durableId="948008662">
    <w:abstractNumId w:val="24"/>
  </w:num>
  <w:num w:numId="30" w16cid:durableId="437137944">
    <w:abstractNumId w:val="23"/>
  </w:num>
  <w:num w:numId="31" w16cid:durableId="1096293558">
    <w:abstractNumId w:val="18"/>
  </w:num>
  <w:num w:numId="32" w16cid:durableId="765813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5C"/>
    <w:rsid w:val="00002266"/>
    <w:rsid w:val="00081A33"/>
    <w:rsid w:val="0008423F"/>
    <w:rsid w:val="00090719"/>
    <w:rsid w:val="000A7CBE"/>
    <w:rsid w:val="00122FB3"/>
    <w:rsid w:val="00154054"/>
    <w:rsid w:val="00166739"/>
    <w:rsid w:val="001C2EAF"/>
    <w:rsid w:val="001F171A"/>
    <w:rsid w:val="001F1B5C"/>
    <w:rsid w:val="00244847"/>
    <w:rsid w:val="00287954"/>
    <w:rsid w:val="002B75A2"/>
    <w:rsid w:val="002D55AD"/>
    <w:rsid w:val="002F7D3C"/>
    <w:rsid w:val="0031689D"/>
    <w:rsid w:val="00341994"/>
    <w:rsid w:val="0034294B"/>
    <w:rsid w:val="003518FC"/>
    <w:rsid w:val="00355D08"/>
    <w:rsid w:val="003D2E11"/>
    <w:rsid w:val="003E0830"/>
    <w:rsid w:val="003E202B"/>
    <w:rsid w:val="00426661"/>
    <w:rsid w:val="0049002D"/>
    <w:rsid w:val="0049600C"/>
    <w:rsid w:val="004A461A"/>
    <w:rsid w:val="004F5DE4"/>
    <w:rsid w:val="00517BD4"/>
    <w:rsid w:val="0052355C"/>
    <w:rsid w:val="0056402E"/>
    <w:rsid w:val="005752C8"/>
    <w:rsid w:val="005917D3"/>
    <w:rsid w:val="005B715F"/>
    <w:rsid w:val="005C7191"/>
    <w:rsid w:val="0060687A"/>
    <w:rsid w:val="006F0CB1"/>
    <w:rsid w:val="00726D5C"/>
    <w:rsid w:val="007324E5"/>
    <w:rsid w:val="00776026"/>
    <w:rsid w:val="007C1E7B"/>
    <w:rsid w:val="007D6092"/>
    <w:rsid w:val="007E2E53"/>
    <w:rsid w:val="00804174"/>
    <w:rsid w:val="0083479F"/>
    <w:rsid w:val="00843E7E"/>
    <w:rsid w:val="00854523"/>
    <w:rsid w:val="008D7485"/>
    <w:rsid w:val="00903894"/>
    <w:rsid w:val="0092608F"/>
    <w:rsid w:val="00944BC5"/>
    <w:rsid w:val="0095758B"/>
    <w:rsid w:val="00983951"/>
    <w:rsid w:val="0099764E"/>
    <w:rsid w:val="009A2A5B"/>
    <w:rsid w:val="009B6633"/>
    <w:rsid w:val="009D6BD8"/>
    <w:rsid w:val="00A609EA"/>
    <w:rsid w:val="00A86501"/>
    <w:rsid w:val="00AA67F5"/>
    <w:rsid w:val="00AB700C"/>
    <w:rsid w:val="00B4164B"/>
    <w:rsid w:val="00BB42ED"/>
    <w:rsid w:val="00BE31D7"/>
    <w:rsid w:val="00C27005"/>
    <w:rsid w:val="00C64B77"/>
    <w:rsid w:val="00D31144"/>
    <w:rsid w:val="00D57852"/>
    <w:rsid w:val="00D638FF"/>
    <w:rsid w:val="00D908A0"/>
    <w:rsid w:val="00D93BC8"/>
    <w:rsid w:val="00DA3ACD"/>
    <w:rsid w:val="00DC6668"/>
    <w:rsid w:val="00E22FB2"/>
    <w:rsid w:val="00E36A8B"/>
    <w:rsid w:val="00E4115B"/>
    <w:rsid w:val="00E74F82"/>
    <w:rsid w:val="00EC48CC"/>
    <w:rsid w:val="00EF6A0D"/>
    <w:rsid w:val="00F02708"/>
    <w:rsid w:val="00F1212A"/>
    <w:rsid w:val="00F20504"/>
    <w:rsid w:val="00F34B0C"/>
    <w:rsid w:val="00FF131A"/>
    <w:rsid w:val="00FF6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44397"/>
  <w15:chartTrackingRefBased/>
  <w15:docId w15:val="{63262B97-49F0-4654-9DC6-236B44D6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link w:val="Heading1Char"/>
    <w:uiPriority w:val="9"/>
    <w:qFormat/>
    <w:pPr>
      <w:keepNext/>
      <w:numPr>
        <w:numId w:val="13"/>
      </w:numPr>
      <w:pBdr>
        <w:top w:val="single" w:sz="8" w:space="6" w:color="70ACA7"/>
      </w:pBdr>
      <w:spacing w:before="480" w:after="0" w:line="240" w:lineRule="auto"/>
      <w:outlineLvl w:val="0"/>
    </w:pPr>
    <w:rPr>
      <w:rFonts w:ascii="Georgia" w:eastAsia="Times New Roman" w:hAnsi="Georgia"/>
      <w:b/>
      <w:color w:val="70ACA7"/>
      <w:kern w:val="28"/>
      <w:szCs w:val="20"/>
    </w:rPr>
  </w:style>
  <w:style w:type="paragraph" w:styleId="Heading2">
    <w:name w:val="heading 2"/>
    <w:aliases w:val="Para2,Head hdbk,Top 2,h2,H2,h2 main heading,B Sub/Bold,B Sub/Bold1,B Sub/Bold2,B Sub/Bold11,h2 main heading1,h2 main heading2,B Sub/Bold3,B Sub/Bold12,h2 main heading3,B Sub/Bold4,B Sub/Bold13,SubPara,MA,Heading 2 DSDN,Para 2,new heading two,h"/>
    <w:basedOn w:val="Normal"/>
    <w:next w:val="Normal"/>
    <w:link w:val="Heading2Char"/>
    <w:uiPriority w:val="9"/>
    <w:qFormat/>
    <w:pPr>
      <w:keepNext/>
      <w:numPr>
        <w:ilvl w:val="1"/>
        <w:numId w:val="13"/>
      </w:numPr>
      <w:spacing w:before="240" w:after="0" w:line="240" w:lineRule="auto"/>
      <w:outlineLvl w:val="1"/>
    </w:pPr>
    <w:rPr>
      <w:rFonts w:ascii="Arial" w:eastAsia="Times New Roman" w:hAnsi="Arial"/>
      <w:b/>
      <w:sz w:val="20"/>
      <w:szCs w:val="20"/>
    </w:rPr>
  </w:style>
  <w:style w:type="paragraph" w:styleId="Heading3">
    <w:name w:val="heading 3"/>
    <w:aliases w:val="h3,3 bullet,b,2,Para3,head3hdbk,H3,C Sub-Sub/Italic,h3 sub heading,Head 3,Head 31,Head 32,C Sub-Sub/Italic1,3,Sub2Para,H31,H32,H33,H311,Subhead B,Heading C,sub Italic,proj3,proj31,proj32,proj33,proj34,proj35,proj36,proj37,proj38,ub-Sub/Italic1"/>
    <w:basedOn w:val="Normal"/>
    <w:link w:val="Heading3Char"/>
    <w:uiPriority w:val="9"/>
    <w:qFormat/>
    <w:pPr>
      <w:numPr>
        <w:ilvl w:val="2"/>
        <w:numId w:val="13"/>
      </w:numPr>
      <w:spacing w:before="240" w:after="0" w:line="240" w:lineRule="auto"/>
      <w:outlineLvl w:val="2"/>
    </w:pPr>
    <w:rPr>
      <w:rFonts w:ascii="Arial" w:eastAsia="Times New Roman" w:hAnsi="Arial"/>
      <w:sz w:val="20"/>
      <w:szCs w:val="20"/>
    </w:rPr>
  </w:style>
  <w:style w:type="paragraph" w:styleId="Heading4">
    <w:name w:val="heading 4"/>
    <w:aliases w:val="h4,Para4,Heading 3A,h41,Titre 4,h42,Level 2 - a,(Small Appendix),sd,Standard H3,(a),heading 4"/>
    <w:basedOn w:val="Normal"/>
    <w:link w:val="Heading4Char"/>
    <w:uiPriority w:val="9"/>
    <w:qFormat/>
    <w:pPr>
      <w:numPr>
        <w:ilvl w:val="3"/>
        <w:numId w:val="13"/>
      </w:numPr>
      <w:spacing w:before="240" w:after="0" w:line="240" w:lineRule="auto"/>
      <w:outlineLvl w:val="3"/>
    </w:pPr>
    <w:rPr>
      <w:rFonts w:ascii="Arial" w:eastAsia="Times New Roman" w:hAnsi="Arial"/>
      <w:sz w:val="20"/>
      <w:szCs w:val="20"/>
    </w:rPr>
  </w:style>
  <w:style w:type="paragraph" w:styleId="Heading5">
    <w:name w:val="heading 5"/>
    <w:aliases w:val="Para5,5,h5,h51,h52,Level 3 - i,(A)"/>
    <w:basedOn w:val="Normal"/>
    <w:link w:val="Heading5Char"/>
    <w:uiPriority w:val="9"/>
    <w:qFormat/>
    <w:pPr>
      <w:numPr>
        <w:ilvl w:val="4"/>
        <w:numId w:val="13"/>
      </w:numPr>
      <w:spacing w:before="240" w:after="0" w:line="240" w:lineRule="auto"/>
      <w:outlineLvl w:val="4"/>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umberLevel1">
    <w:name w:val="Number Level 1"/>
    <w:aliases w:val="N1,hea Level 1,Number leg2 1,indentl 1,answerer Level 1,N,Numberanswer Level 1,Level 1,We woulNumber Level 1,leg5er Level 1"/>
    <w:basedOn w:val="Normal"/>
    <w:link w:val="NumberLevel1Char"/>
    <w:qFormat/>
    <w:pPr>
      <w:numPr>
        <w:numId w:val="6"/>
      </w:numPr>
      <w:spacing w:before="140" w:after="140" w:line="280" w:lineRule="atLeast"/>
    </w:pPr>
    <w:rPr>
      <w:rFonts w:ascii="Arial" w:eastAsia="Times New Roman" w:hAnsi="Arial" w:cs="Arial"/>
      <w:lang w:eastAsia="en-AU"/>
    </w:rPr>
  </w:style>
  <w:style w:type="paragraph" w:customStyle="1" w:styleId="NumberLevel2">
    <w:name w:val="Number Level 2"/>
    <w:aliases w:val="N2,authorising the Number Level 2"/>
    <w:basedOn w:val="Normal"/>
    <w:qFormat/>
    <w:pPr>
      <w:numPr>
        <w:ilvl w:val="1"/>
        <w:numId w:val="6"/>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pPr>
      <w:numPr>
        <w:ilvl w:val="2"/>
        <w:numId w:val="6"/>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pPr>
      <w:numPr>
        <w:ilvl w:val="3"/>
        <w:numId w:val="6"/>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pPr>
      <w:numPr>
        <w:ilvl w:val="4"/>
        <w:numId w:val="6"/>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pPr>
      <w:numPr>
        <w:ilvl w:val="5"/>
      </w:numPr>
    </w:pPr>
  </w:style>
  <w:style w:type="paragraph" w:customStyle="1" w:styleId="NumberLevel7">
    <w:name w:val="Number Level 7"/>
    <w:aliases w:val="N7"/>
    <w:basedOn w:val="NumberLevel6"/>
    <w:qFormat/>
    <w:pPr>
      <w:numPr>
        <w:ilvl w:val="6"/>
      </w:numPr>
    </w:pPr>
  </w:style>
  <w:style w:type="paragraph" w:customStyle="1" w:styleId="NumberLevel8">
    <w:name w:val="Number Level 8"/>
    <w:aliases w:val="N8"/>
    <w:basedOn w:val="NumberLevel7"/>
    <w:pPr>
      <w:numPr>
        <w:ilvl w:val="7"/>
      </w:numPr>
    </w:pPr>
  </w:style>
  <w:style w:type="paragraph" w:customStyle="1" w:styleId="NumberLevel9">
    <w:name w:val="Number Level 9"/>
    <w:aliases w:val="N9"/>
    <w:basedOn w:val="NumberLevel8"/>
    <w:pPr>
      <w:numPr>
        <w:ilvl w:val="8"/>
      </w:numPr>
    </w:pPr>
  </w:style>
  <w:style w:type="paragraph" w:customStyle="1" w:styleId="Dot1">
    <w:name w:val="Dot1"/>
    <w:aliases w:val="DOT"/>
    <w:basedOn w:val="Normal"/>
    <w:link w:val="Dot1Char"/>
    <w:uiPriority w:val="2"/>
    <w:qFormat/>
    <w:pPr>
      <w:numPr>
        <w:ilvl w:val="1"/>
        <w:numId w:val="5"/>
      </w:numPr>
      <w:spacing w:after="140" w:line="280" w:lineRule="atLeast"/>
    </w:pPr>
    <w:rPr>
      <w:rFonts w:ascii="Arial" w:eastAsia="Times New Roman" w:hAnsi="Arial" w:cs="Arial"/>
      <w:lang w:eastAsia="en-AU"/>
    </w:rPr>
  </w:style>
  <w:style w:type="character" w:customStyle="1" w:styleId="Dot1Char">
    <w:name w:val="Dot1 Char"/>
    <w:aliases w:val="DOT Char"/>
    <w:basedOn w:val="DefaultParagraphFont"/>
    <w:link w:val="Dot1"/>
    <w:uiPriority w:val="2"/>
    <w:rPr>
      <w:rFonts w:ascii="Arial" w:eastAsia="Times New Roman" w:hAnsi="Arial" w:cs="Arial"/>
      <w:lang w:eastAsia="en-AU"/>
    </w:rPr>
  </w:style>
  <w:style w:type="character" w:customStyle="1" w:styleId="NumberLevel1Char">
    <w:name w:val="Number Level 1 Char"/>
    <w:aliases w:val="N1 Char,hea Level 1 Char,N Char,Level 1 Char"/>
    <w:basedOn w:val="DefaultParagraphFont"/>
    <w:link w:val="NumberLevel1"/>
    <w:locked/>
    <w:rPr>
      <w:rFonts w:ascii="Arial" w:eastAsia="Times New Roman" w:hAnsi="Arial" w:cs="Arial"/>
      <w:lang w:eastAsia="en-AU"/>
    </w:rPr>
  </w:style>
  <w:style w:type="character" w:styleId="Hyperlink">
    <w:name w:val="Hyperlink"/>
    <w:basedOn w:val="DefaultParagraphFont"/>
    <w:uiPriority w:val="99"/>
    <w:unhideWhenUsed/>
    <w:rPr>
      <w:color w:val="0563C1" w:themeColor="hyperlink"/>
      <w:u w:val="single"/>
    </w:rPr>
  </w:style>
  <w:style w:type="paragraph" w:customStyle="1" w:styleId="BodyIndent0">
    <w:name w:val="Body Indent 0"/>
    <w:basedOn w:val="Normal"/>
    <w:qFormat/>
    <w:pPr>
      <w:spacing w:before="240" w:after="240" w:line="240" w:lineRule="auto"/>
    </w:pPr>
    <w:rPr>
      <w:rFonts w:ascii="Arial" w:eastAsia="Times New Roman" w:hAnsi="Arial" w:cs="Arial"/>
      <w:i/>
      <w:sz w:val="20"/>
      <w:szCs w:val="20"/>
      <w:u w:val="single"/>
    </w:rPr>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uiPriority w:val="9"/>
    <w:rPr>
      <w:rFonts w:ascii="Georgia" w:eastAsia="Times New Roman" w:hAnsi="Georgia"/>
      <w:b/>
      <w:color w:val="70ACA7"/>
      <w:kern w:val="28"/>
      <w:szCs w:val="20"/>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
    <w:rPr>
      <w:rFonts w:ascii="Arial" w:eastAsia="Times New Roman" w:hAnsi="Arial"/>
      <w:b/>
      <w:sz w:val="20"/>
      <w:szCs w:val="20"/>
    </w:rPr>
  </w:style>
  <w:style w:type="character" w:customStyle="1" w:styleId="Heading3Char">
    <w:name w:val="Heading 3 Char"/>
    <w:aliases w:val="h3 Char,3 bullet Char,b Char,2 Char,Para3 Char,head3hdbk Char,H3 Char,C Sub-Sub/Italic Char,h3 sub heading Char,Head 3 Char,Head 31 Char,Head 32 Char,C Sub-Sub/Italic1 Char,3 Char,Sub2Para Char,H31 Char,H32 Char,H33 Char,H311 Char"/>
    <w:basedOn w:val="DefaultParagraphFont"/>
    <w:link w:val="Heading3"/>
    <w:uiPriority w:val="9"/>
    <w:rPr>
      <w:rFonts w:ascii="Arial" w:eastAsia="Times New Roman" w:hAnsi="Arial"/>
      <w:sz w:val="20"/>
      <w:szCs w:val="20"/>
    </w:rPr>
  </w:style>
  <w:style w:type="character" w:customStyle="1" w:styleId="Heading4Char">
    <w:name w:val="Heading 4 Char"/>
    <w:aliases w:val="h4 Char,Para4 Char,Heading 3A Char,h41 Char,Titre 4 Char,h42 Char,Level 2 - a Char,(Small Appendix) Char,sd Char,Standard H3 Char,(a) Char,heading 4 Char"/>
    <w:basedOn w:val="DefaultParagraphFont"/>
    <w:link w:val="Heading4"/>
    <w:uiPriority w:val="9"/>
    <w:rPr>
      <w:rFonts w:ascii="Arial" w:eastAsia="Times New Roman" w:hAnsi="Arial"/>
      <w:sz w:val="20"/>
      <w:szCs w:val="20"/>
    </w:rPr>
  </w:style>
  <w:style w:type="character" w:customStyle="1" w:styleId="Heading5Char">
    <w:name w:val="Heading 5 Char"/>
    <w:aliases w:val="Para5 Char,5 Char,h5 Char,h51 Char,h52 Char,Level 3 - i Char,(A) Char"/>
    <w:basedOn w:val="DefaultParagraphFont"/>
    <w:link w:val="Heading5"/>
    <w:uiPriority w:val="9"/>
    <w:rPr>
      <w:rFonts w:ascii="Arial" w:eastAsia="Times New Roman" w:hAnsi="Arial"/>
      <w:sz w:val="20"/>
      <w:szCs w:val="20"/>
    </w:rPr>
  </w:style>
  <w:style w:type="paragraph" w:customStyle="1" w:styleId="gov-is-numbered-paragraph">
    <w:name w:val="gov-is-numbered-paragraph"/>
    <w:basedOn w:val="Normal"/>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36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A8B"/>
    <w:rPr>
      <w:rFonts w:ascii="Segoe UI" w:hAnsi="Segoe UI" w:cs="Segoe UI"/>
      <w:sz w:val="18"/>
      <w:szCs w:val="18"/>
    </w:rPr>
  </w:style>
  <w:style w:type="character" w:styleId="CommentReference">
    <w:name w:val="annotation reference"/>
    <w:basedOn w:val="DefaultParagraphFont"/>
    <w:uiPriority w:val="99"/>
    <w:semiHidden/>
    <w:unhideWhenUsed/>
    <w:rsid w:val="00E36A8B"/>
    <w:rPr>
      <w:sz w:val="16"/>
      <w:szCs w:val="16"/>
    </w:rPr>
  </w:style>
  <w:style w:type="paragraph" w:styleId="CommentText">
    <w:name w:val="annotation text"/>
    <w:basedOn w:val="Normal"/>
    <w:link w:val="CommentTextChar"/>
    <w:uiPriority w:val="99"/>
    <w:semiHidden/>
    <w:unhideWhenUsed/>
    <w:rsid w:val="00E36A8B"/>
    <w:pPr>
      <w:spacing w:line="240" w:lineRule="auto"/>
    </w:pPr>
    <w:rPr>
      <w:sz w:val="20"/>
      <w:szCs w:val="20"/>
    </w:rPr>
  </w:style>
  <w:style w:type="character" w:customStyle="1" w:styleId="CommentTextChar">
    <w:name w:val="Comment Text Char"/>
    <w:basedOn w:val="DefaultParagraphFont"/>
    <w:link w:val="CommentText"/>
    <w:uiPriority w:val="99"/>
    <w:semiHidden/>
    <w:rsid w:val="00E36A8B"/>
    <w:rPr>
      <w:sz w:val="20"/>
      <w:szCs w:val="20"/>
    </w:rPr>
  </w:style>
  <w:style w:type="paragraph" w:styleId="CommentSubject">
    <w:name w:val="annotation subject"/>
    <w:basedOn w:val="CommentText"/>
    <w:next w:val="CommentText"/>
    <w:link w:val="CommentSubjectChar"/>
    <w:uiPriority w:val="99"/>
    <w:semiHidden/>
    <w:unhideWhenUsed/>
    <w:rsid w:val="00E36A8B"/>
    <w:rPr>
      <w:b/>
      <w:bCs/>
    </w:rPr>
  </w:style>
  <w:style w:type="character" w:customStyle="1" w:styleId="CommentSubjectChar">
    <w:name w:val="Comment Subject Char"/>
    <w:basedOn w:val="CommentTextChar"/>
    <w:link w:val="CommentSubject"/>
    <w:uiPriority w:val="99"/>
    <w:semiHidden/>
    <w:rsid w:val="00E36A8B"/>
    <w:rPr>
      <w:b/>
      <w:bCs/>
      <w:sz w:val="20"/>
      <w:szCs w:val="20"/>
    </w:rPr>
  </w:style>
  <w:style w:type="paragraph" w:styleId="Header">
    <w:name w:val="header"/>
    <w:basedOn w:val="Normal"/>
    <w:link w:val="HeaderChar"/>
    <w:uiPriority w:val="99"/>
    <w:unhideWhenUsed/>
    <w:rsid w:val="00E36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A8B"/>
  </w:style>
  <w:style w:type="paragraph" w:styleId="Footer">
    <w:name w:val="footer"/>
    <w:basedOn w:val="Normal"/>
    <w:link w:val="FooterChar"/>
    <w:uiPriority w:val="99"/>
    <w:unhideWhenUsed/>
    <w:rsid w:val="00E36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A8B"/>
  </w:style>
  <w:style w:type="paragraph" w:styleId="Revision">
    <w:name w:val="Revision"/>
    <w:hidden/>
    <w:uiPriority w:val="99"/>
    <w:semiHidden/>
    <w:rsid w:val="005235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162263">
      <w:bodyDiv w:val="1"/>
      <w:marLeft w:val="0"/>
      <w:marRight w:val="0"/>
      <w:marTop w:val="0"/>
      <w:marBottom w:val="0"/>
      <w:divBdr>
        <w:top w:val="none" w:sz="0" w:space="0" w:color="auto"/>
        <w:left w:val="none" w:sz="0" w:space="0" w:color="auto"/>
        <w:bottom w:val="none" w:sz="0" w:space="0" w:color="auto"/>
        <w:right w:val="none" w:sz="0" w:space="0" w:color="auto"/>
      </w:divBdr>
    </w:div>
    <w:div w:id="720708644">
      <w:bodyDiv w:val="1"/>
      <w:marLeft w:val="0"/>
      <w:marRight w:val="0"/>
      <w:marTop w:val="0"/>
      <w:marBottom w:val="0"/>
      <w:divBdr>
        <w:top w:val="none" w:sz="0" w:space="0" w:color="auto"/>
        <w:left w:val="none" w:sz="0" w:space="0" w:color="auto"/>
        <w:bottom w:val="none" w:sz="0" w:space="0" w:color="auto"/>
        <w:right w:val="none" w:sz="0" w:space="0" w:color="auto"/>
      </w:divBdr>
    </w:div>
    <w:div w:id="848561981">
      <w:bodyDiv w:val="1"/>
      <w:marLeft w:val="0"/>
      <w:marRight w:val="0"/>
      <w:marTop w:val="0"/>
      <w:marBottom w:val="0"/>
      <w:divBdr>
        <w:top w:val="none" w:sz="0" w:space="0" w:color="auto"/>
        <w:left w:val="none" w:sz="0" w:space="0" w:color="auto"/>
        <w:bottom w:val="none" w:sz="0" w:space="0" w:color="auto"/>
        <w:right w:val="none" w:sz="0" w:space="0" w:color="auto"/>
      </w:divBdr>
    </w:div>
    <w:div w:id="1060401444">
      <w:bodyDiv w:val="1"/>
      <w:marLeft w:val="0"/>
      <w:marRight w:val="0"/>
      <w:marTop w:val="0"/>
      <w:marBottom w:val="0"/>
      <w:divBdr>
        <w:top w:val="none" w:sz="0" w:space="0" w:color="auto"/>
        <w:left w:val="none" w:sz="0" w:space="0" w:color="auto"/>
        <w:bottom w:val="none" w:sz="0" w:space="0" w:color="auto"/>
        <w:right w:val="none" w:sz="0" w:space="0" w:color="auto"/>
      </w:divBdr>
    </w:div>
    <w:div w:id="1098717001">
      <w:bodyDiv w:val="1"/>
      <w:marLeft w:val="0"/>
      <w:marRight w:val="0"/>
      <w:marTop w:val="0"/>
      <w:marBottom w:val="0"/>
      <w:divBdr>
        <w:top w:val="none" w:sz="0" w:space="0" w:color="auto"/>
        <w:left w:val="none" w:sz="0" w:space="0" w:color="auto"/>
        <w:bottom w:val="none" w:sz="0" w:space="0" w:color="auto"/>
        <w:right w:val="none" w:sz="0" w:space="0" w:color="auto"/>
      </w:divBdr>
    </w:div>
    <w:div w:id="1181315627">
      <w:bodyDiv w:val="1"/>
      <w:marLeft w:val="0"/>
      <w:marRight w:val="0"/>
      <w:marTop w:val="0"/>
      <w:marBottom w:val="0"/>
      <w:divBdr>
        <w:top w:val="none" w:sz="0" w:space="0" w:color="auto"/>
        <w:left w:val="none" w:sz="0" w:space="0" w:color="auto"/>
        <w:bottom w:val="none" w:sz="0" w:space="0" w:color="auto"/>
        <w:right w:val="none" w:sz="0" w:space="0" w:color="auto"/>
      </w:divBdr>
    </w:div>
    <w:div w:id="19164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enquiries@dva.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va.gov.au/privacypoli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Veterans' Affairs</dc:creator>
  <cp:keywords/>
  <dc:description/>
  <cp:lastModifiedBy>Devaney, Julie</cp:lastModifiedBy>
  <cp:revision>4</cp:revision>
  <dcterms:created xsi:type="dcterms:W3CDTF">2023-07-27T23:52:00Z</dcterms:created>
  <dcterms:modified xsi:type="dcterms:W3CDTF">2024-06-24T23:54:00Z</dcterms:modified>
</cp:coreProperties>
</file>