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Layout w:type="fixed"/>
        <w:tblLook w:val="0000" w:firstRow="0" w:lastRow="0" w:firstColumn="0" w:lastColumn="0" w:noHBand="0" w:noVBand="0"/>
      </w:tblPr>
      <w:tblGrid>
        <w:gridCol w:w="4251"/>
        <w:gridCol w:w="2835"/>
        <w:gridCol w:w="284"/>
        <w:gridCol w:w="2108"/>
        <w:gridCol w:w="303"/>
      </w:tblGrid>
      <w:tr w:rsidR="00D76882" w:rsidRPr="00AC2D33" w14:paraId="5DCB5A62" w14:textId="77777777" w:rsidTr="00D60FE6">
        <w:trPr>
          <w:cantSplit/>
          <w:trHeight w:hRule="exact" w:val="1304"/>
        </w:trPr>
        <w:tc>
          <w:tcPr>
            <w:tcW w:w="4251" w:type="dxa"/>
          </w:tcPr>
          <w:p w14:paraId="389AC1DA" w14:textId="77777777" w:rsidR="00D76882" w:rsidRPr="00AC2D33" w:rsidRDefault="00D76882" w:rsidP="00442DAB">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78309EE2" wp14:editId="2F67CEDA">
                  <wp:extent cx="2446020" cy="625475"/>
                  <wp:effectExtent l="0" t="0" r="0" b="3175"/>
                  <wp:docPr id="1" name="Picture 1"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5530" w:type="dxa"/>
            <w:gridSpan w:val="4"/>
          </w:tcPr>
          <w:p w14:paraId="240B9AD8" w14:textId="77777777" w:rsidR="00D76882" w:rsidRPr="00AC2D33" w:rsidRDefault="00D76882" w:rsidP="00442DAB">
            <w:pPr>
              <w:pStyle w:val="GFFormName"/>
              <w:rPr>
                <w:rFonts w:ascii="Calibri" w:hAnsi="Calibri" w:cs="Calibri"/>
                <w:sz w:val="24"/>
                <w:szCs w:val="24"/>
              </w:rPr>
            </w:pPr>
          </w:p>
          <w:p w14:paraId="6C40115B" w14:textId="77777777" w:rsidR="005A3F17" w:rsidRDefault="0048222D" w:rsidP="005A3F17">
            <w:pPr>
              <w:pStyle w:val="GFFormName"/>
              <w:tabs>
                <w:tab w:val="left" w:pos="1357"/>
                <w:tab w:val="right" w:pos="4036"/>
              </w:tabs>
              <w:ind w:left="-624"/>
              <w:rPr>
                <w:rFonts w:ascii="Calibri" w:hAnsi="Calibri" w:cs="Calibri"/>
                <w:szCs w:val="24"/>
              </w:rPr>
            </w:pPr>
            <w:r>
              <w:rPr>
                <w:rFonts w:ascii="Calibri" w:hAnsi="Calibri" w:cs="Calibri"/>
                <w:szCs w:val="24"/>
              </w:rPr>
              <w:t>Loss of Efficient Use</w:t>
            </w:r>
          </w:p>
          <w:p w14:paraId="70E6B56F" w14:textId="77777777" w:rsidR="00D76882" w:rsidRPr="0089269E" w:rsidRDefault="0037170E" w:rsidP="000E4BF3">
            <w:pPr>
              <w:pStyle w:val="GFFormName"/>
              <w:tabs>
                <w:tab w:val="left" w:pos="1357"/>
                <w:tab w:val="right" w:pos="4036"/>
              </w:tabs>
              <w:ind w:left="-624"/>
              <w:rPr>
                <w:rFonts w:ascii="Calibri" w:hAnsi="Calibri" w:cs="Calibri"/>
                <w:sz w:val="24"/>
                <w:szCs w:val="24"/>
              </w:rPr>
            </w:pPr>
            <w:r>
              <w:rPr>
                <w:rFonts w:ascii="Calibri" w:hAnsi="Calibri" w:cs="Calibri"/>
                <w:sz w:val="24"/>
                <w:szCs w:val="24"/>
              </w:rPr>
              <w:t>Medical</w:t>
            </w:r>
            <w:r w:rsidR="00D76882" w:rsidRPr="0089269E">
              <w:rPr>
                <w:rFonts w:ascii="Calibri" w:hAnsi="Calibri" w:cs="Calibri"/>
                <w:sz w:val="24"/>
                <w:szCs w:val="24"/>
              </w:rPr>
              <w:t xml:space="preserve"> Impairment Assessment</w:t>
            </w:r>
          </w:p>
        </w:tc>
      </w:tr>
      <w:tr w:rsidR="00B77A9B" w:rsidRPr="005D03A1" w14:paraId="3F718E2C" w14:textId="77777777" w:rsidTr="00D60FE6">
        <w:trPr>
          <w:gridAfter w:val="1"/>
          <w:wAfter w:w="303" w:type="dxa"/>
          <w:cantSplit/>
        </w:trPr>
        <w:tc>
          <w:tcPr>
            <w:tcW w:w="7086" w:type="dxa"/>
            <w:gridSpan w:val="2"/>
          </w:tcPr>
          <w:p w14:paraId="5D575391" w14:textId="77777777" w:rsidR="00B77A9B" w:rsidRPr="005D03A1" w:rsidRDefault="00B77A9B" w:rsidP="006E243E">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4" w:type="dxa"/>
          </w:tcPr>
          <w:p w14:paraId="7A2DC614" w14:textId="77777777" w:rsidR="00B77A9B" w:rsidRPr="005D03A1" w:rsidRDefault="00B77A9B" w:rsidP="006E243E">
            <w:pPr>
              <w:rPr>
                <w:rFonts w:asciiTheme="minorHAnsi" w:hAnsiTheme="minorHAnsi" w:cstheme="minorHAnsi"/>
                <w:sz w:val="18"/>
              </w:rPr>
            </w:pPr>
          </w:p>
        </w:tc>
        <w:tc>
          <w:tcPr>
            <w:tcW w:w="2108" w:type="dxa"/>
          </w:tcPr>
          <w:p w14:paraId="4914D664" w14:textId="77777777" w:rsidR="00B77A9B" w:rsidRPr="005D03A1" w:rsidRDefault="00B77A9B" w:rsidP="006E243E">
            <w:pPr>
              <w:pStyle w:val="GFDisabPrompt"/>
              <w:rPr>
                <w:rFonts w:asciiTheme="minorHAnsi" w:hAnsiTheme="minorHAnsi" w:cstheme="minorHAnsi"/>
                <w:sz w:val="24"/>
                <w:szCs w:val="24"/>
              </w:rPr>
            </w:pPr>
            <w:r w:rsidRPr="005D03A1">
              <w:rPr>
                <w:rFonts w:asciiTheme="minorHAnsi" w:hAnsiTheme="minorHAnsi" w:cstheme="minorHAnsi"/>
                <w:sz w:val="24"/>
                <w:szCs w:val="24"/>
              </w:rPr>
              <w:t>UIN</w:t>
            </w:r>
          </w:p>
        </w:tc>
      </w:tr>
      <w:tr w:rsidR="00B77A9B" w:rsidRPr="005D03A1" w14:paraId="2F485C5D" w14:textId="77777777" w:rsidTr="00D60FE6">
        <w:trPr>
          <w:cantSplit/>
          <w:trHeight w:val="454"/>
        </w:trPr>
        <w:tc>
          <w:tcPr>
            <w:tcW w:w="7086" w:type="dxa"/>
            <w:gridSpan w:val="2"/>
            <w:tcBorders>
              <w:top w:val="single" w:sz="6" w:space="0" w:color="auto"/>
              <w:left w:val="single" w:sz="6" w:space="0" w:color="auto"/>
              <w:bottom w:val="single" w:sz="6" w:space="0" w:color="auto"/>
              <w:right w:val="single" w:sz="6" w:space="0" w:color="auto"/>
            </w:tcBorders>
            <w:vAlign w:val="center"/>
          </w:tcPr>
          <w:p w14:paraId="026811A5" w14:textId="6C6EA85F" w:rsidR="00B77A9B" w:rsidRPr="00C05463" w:rsidRDefault="00B77A9B" w:rsidP="006E243E">
            <w:pPr>
              <w:pStyle w:val="GFSurnameCaption"/>
              <w:jc w:val="left"/>
              <w:rPr>
                <w:rFonts w:asciiTheme="minorHAnsi" w:hAnsiTheme="minorHAnsi" w:cstheme="minorHAnsi"/>
                <w:b w:val="0"/>
                <w:color w:val="FF0000"/>
                <w:sz w:val="24"/>
                <w:szCs w:val="24"/>
              </w:rPr>
            </w:pPr>
          </w:p>
        </w:tc>
        <w:tc>
          <w:tcPr>
            <w:tcW w:w="284" w:type="dxa"/>
          </w:tcPr>
          <w:p w14:paraId="6D798A61" w14:textId="77777777" w:rsidR="00B77A9B" w:rsidRPr="005D03A1" w:rsidRDefault="00B77A9B" w:rsidP="006E243E">
            <w:pPr>
              <w:rPr>
                <w:rFonts w:asciiTheme="minorHAnsi" w:hAnsiTheme="minorHAnsi" w:cstheme="minorHAnsi"/>
              </w:rPr>
            </w:pPr>
          </w:p>
        </w:tc>
        <w:tc>
          <w:tcPr>
            <w:tcW w:w="2411" w:type="dxa"/>
            <w:gridSpan w:val="2"/>
            <w:tcBorders>
              <w:top w:val="single" w:sz="6" w:space="0" w:color="auto"/>
              <w:left w:val="single" w:sz="6" w:space="0" w:color="auto"/>
              <w:bottom w:val="single" w:sz="6" w:space="0" w:color="auto"/>
              <w:right w:val="single" w:sz="6" w:space="0" w:color="auto"/>
            </w:tcBorders>
            <w:vAlign w:val="center"/>
          </w:tcPr>
          <w:p w14:paraId="6ABEA838" w14:textId="6C3E3BDF" w:rsidR="00B77A9B" w:rsidRPr="00C05463" w:rsidRDefault="00B77A9B" w:rsidP="006E243E">
            <w:pPr>
              <w:pStyle w:val="GFFileNum"/>
              <w:ind w:right="-104"/>
              <w:jc w:val="left"/>
              <w:rPr>
                <w:rFonts w:asciiTheme="minorHAnsi" w:hAnsiTheme="minorHAnsi" w:cstheme="minorHAnsi"/>
                <w:b w:val="0"/>
                <w:color w:val="FF0000"/>
                <w:sz w:val="24"/>
                <w:szCs w:val="24"/>
              </w:rPr>
            </w:pPr>
          </w:p>
        </w:tc>
      </w:tr>
      <w:tr w:rsidR="00B77A9B" w:rsidRPr="005D03A1" w14:paraId="3DEB894B" w14:textId="77777777" w:rsidTr="001015DB">
        <w:trPr>
          <w:gridAfter w:val="1"/>
          <w:wAfter w:w="303" w:type="dxa"/>
          <w:cantSplit/>
          <w:trHeight w:val="91"/>
        </w:trPr>
        <w:tc>
          <w:tcPr>
            <w:tcW w:w="7086" w:type="dxa"/>
            <w:gridSpan w:val="2"/>
          </w:tcPr>
          <w:p w14:paraId="060C2478" w14:textId="77777777" w:rsidR="00B77A9B" w:rsidRPr="005D03A1" w:rsidRDefault="00B77A9B" w:rsidP="006E243E">
            <w:pPr>
              <w:rPr>
                <w:rFonts w:asciiTheme="minorHAnsi" w:hAnsiTheme="minorHAnsi" w:cstheme="minorHAnsi"/>
                <w:sz w:val="8"/>
              </w:rPr>
            </w:pPr>
          </w:p>
        </w:tc>
        <w:tc>
          <w:tcPr>
            <w:tcW w:w="284" w:type="dxa"/>
          </w:tcPr>
          <w:p w14:paraId="1ADFCA6A" w14:textId="77777777" w:rsidR="00B77A9B" w:rsidRPr="005D03A1" w:rsidRDefault="00B77A9B" w:rsidP="006E243E">
            <w:pPr>
              <w:rPr>
                <w:rFonts w:asciiTheme="minorHAnsi" w:hAnsiTheme="minorHAnsi" w:cstheme="minorHAnsi"/>
                <w:sz w:val="8"/>
              </w:rPr>
            </w:pPr>
          </w:p>
        </w:tc>
        <w:tc>
          <w:tcPr>
            <w:tcW w:w="2108" w:type="dxa"/>
          </w:tcPr>
          <w:p w14:paraId="16650E8A" w14:textId="77777777" w:rsidR="00B77A9B" w:rsidRPr="005D03A1" w:rsidRDefault="00B77A9B" w:rsidP="006E243E">
            <w:pPr>
              <w:rPr>
                <w:rFonts w:asciiTheme="minorHAnsi" w:hAnsiTheme="minorHAnsi" w:cstheme="minorHAnsi"/>
                <w:sz w:val="8"/>
              </w:rPr>
            </w:pPr>
          </w:p>
        </w:tc>
      </w:tr>
      <w:tr w:rsidR="00B77A9B" w:rsidRPr="005D03A1" w14:paraId="7126617F" w14:textId="77777777" w:rsidTr="0037170E">
        <w:trPr>
          <w:cantSplit/>
          <w:trHeight w:val="454"/>
        </w:trPr>
        <w:tc>
          <w:tcPr>
            <w:tcW w:w="9781" w:type="dxa"/>
            <w:gridSpan w:val="5"/>
            <w:tcBorders>
              <w:top w:val="single" w:sz="6" w:space="0" w:color="auto"/>
              <w:left w:val="single" w:sz="6" w:space="0" w:color="auto"/>
              <w:bottom w:val="single" w:sz="6" w:space="0" w:color="auto"/>
              <w:right w:val="single" w:sz="6" w:space="0" w:color="auto"/>
            </w:tcBorders>
            <w:vAlign w:val="center"/>
          </w:tcPr>
          <w:p w14:paraId="0FFECED3" w14:textId="77777777" w:rsidR="000B3965" w:rsidRDefault="00A769CB" w:rsidP="00F36FDD">
            <w:pPr>
              <w:pStyle w:val="GFDisabPrompt"/>
              <w:rPr>
                <w:rFonts w:asciiTheme="minorHAnsi" w:hAnsiTheme="minorHAnsi" w:cstheme="minorHAnsi"/>
                <w:sz w:val="24"/>
                <w:szCs w:val="24"/>
              </w:rPr>
            </w:pPr>
            <w:r>
              <w:rPr>
                <w:rFonts w:asciiTheme="minorHAnsi" w:hAnsiTheme="minorHAnsi" w:cstheme="minorHAnsi"/>
                <w:sz w:val="24"/>
                <w:szCs w:val="24"/>
              </w:rPr>
              <w:t>Please assess the following condition</w:t>
            </w:r>
            <w:r w:rsidR="007A3FA0">
              <w:rPr>
                <w:rFonts w:asciiTheme="minorHAnsi" w:hAnsiTheme="minorHAnsi" w:cstheme="minorHAnsi"/>
                <w:sz w:val="24"/>
                <w:szCs w:val="24"/>
              </w:rPr>
              <w:t>(</w:t>
            </w:r>
            <w:r>
              <w:rPr>
                <w:rFonts w:asciiTheme="minorHAnsi" w:hAnsiTheme="minorHAnsi" w:cstheme="minorHAnsi"/>
                <w:sz w:val="24"/>
                <w:szCs w:val="24"/>
              </w:rPr>
              <w:t>s</w:t>
            </w:r>
            <w:r w:rsidR="007A3FA0">
              <w:rPr>
                <w:rFonts w:asciiTheme="minorHAnsi" w:hAnsiTheme="minorHAnsi" w:cstheme="minorHAnsi"/>
                <w:sz w:val="24"/>
                <w:szCs w:val="24"/>
              </w:rPr>
              <w:t>)</w:t>
            </w:r>
            <w:r>
              <w:rPr>
                <w:rFonts w:asciiTheme="minorHAnsi" w:hAnsiTheme="minorHAnsi" w:cstheme="minorHAnsi"/>
                <w:sz w:val="24"/>
                <w:szCs w:val="24"/>
              </w:rPr>
              <w:t>:</w:t>
            </w:r>
          </w:p>
          <w:p w14:paraId="3D51408E" w14:textId="2A8BC17D" w:rsidR="00A769CB" w:rsidRPr="00A769CB" w:rsidRDefault="00A769CB" w:rsidP="00A769CB">
            <w:pPr>
              <w:pStyle w:val="GFDisabPrompt"/>
              <w:rPr>
                <w:rFonts w:asciiTheme="minorHAnsi" w:hAnsiTheme="minorHAnsi" w:cstheme="minorHAnsi"/>
                <w:sz w:val="24"/>
                <w:szCs w:val="24"/>
              </w:rPr>
            </w:pPr>
          </w:p>
        </w:tc>
      </w:tr>
    </w:tbl>
    <w:p w14:paraId="68774423" w14:textId="77777777" w:rsidR="002D57D6" w:rsidRPr="002D57D6" w:rsidRDefault="00550AD0" w:rsidP="001015DB">
      <w:pPr>
        <w:pStyle w:val="ListParagraph"/>
        <w:numPr>
          <w:ilvl w:val="0"/>
          <w:numId w:val="43"/>
        </w:numPr>
        <w:ind w:left="284" w:right="-143"/>
        <w:jc w:val="both"/>
        <w:rPr>
          <w:rFonts w:ascii="Calibri" w:hAnsi="Calibri" w:cs="Calibri"/>
          <w:color w:val="000000" w:themeColor="text1"/>
        </w:rPr>
      </w:pPr>
      <w:r w:rsidRPr="001417B0">
        <w:rPr>
          <w:rFonts w:ascii="Calibri" w:hAnsi="Calibri" w:cs="Calibri"/>
          <w:b/>
          <w:iCs/>
          <w:color w:val="000000" w:themeColor="text1"/>
        </w:rPr>
        <w:t>Please</w:t>
      </w:r>
      <w:r w:rsidR="00903F7E" w:rsidRPr="001417B0">
        <w:rPr>
          <w:rFonts w:ascii="Calibri" w:hAnsi="Calibri" w:cs="Calibri"/>
          <w:b/>
          <w:iCs/>
          <w:color w:val="000000" w:themeColor="text1"/>
        </w:rPr>
        <w:t xml:space="preserve"> rate</w:t>
      </w:r>
      <w:r w:rsidR="00903F7E">
        <w:rPr>
          <w:rFonts w:ascii="Calibri" w:hAnsi="Calibri" w:cs="Calibri"/>
          <w:iCs/>
          <w:color w:val="000000" w:themeColor="text1"/>
        </w:rPr>
        <w:t xml:space="preserve">, on a scale of 0 to 100%, </w:t>
      </w:r>
      <w:r w:rsidR="00903F7E" w:rsidRPr="001417B0">
        <w:rPr>
          <w:rFonts w:ascii="Calibri" w:hAnsi="Calibri" w:cs="Calibri"/>
          <w:b/>
          <w:iCs/>
          <w:color w:val="000000" w:themeColor="text1"/>
        </w:rPr>
        <w:t>how well the veteran is able to use each body part, system, or function</w:t>
      </w:r>
      <w:r w:rsidR="00903F7E">
        <w:rPr>
          <w:rFonts w:ascii="Calibri" w:hAnsi="Calibri" w:cs="Calibri"/>
          <w:iCs/>
          <w:color w:val="000000" w:themeColor="text1"/>
        </w:rPr>
        <w:t xml:space="preserve"> listed below.</w:t>
      </w:r>
      <w:r>
        <w:rPr>
          <w:rFonts w:ascii="Calibri" w:hAnsi="Calibri" w:cs="Calibri"/>
          <w:iCs/>
          <w:color w:val="000000" w:themeColor="text1"/>
        </w:rPr>
        <w:t xml:space="preserve"> </w:t>
      </w:r>
      <w:r w:rsidR="001417B0">
        <w:rPr>
          <w:rFonts w:ascii="Calibri" w:hAnsi="Calibri" w:cs="Calibri"/>
          <w:iCs/>
          <w:color w:val="000000" w:themeColor="text1"/>
        </w:rPr>
        <w:t xml:space="preserve">This is known as the </w:t>
      </w:r>
      <w:r w:rsidR="001417B0" w:rsidRPr="001417B0">
        <w:rPr>
          <w:rFonts w:ascii="Calibri" w:hAnsi="Calibri" w:cs="Calibri"/>
          <w:i/>
          <w:iCs/>
          <w:color w:val="000000" w:themeColor="text1"/>
        </w:rPr>
        <w:t>efficient use</w:t>
      </w:r>
      <w:r w:rsidR="001417B0">
        <w:rPr>
          <w:rFonts w:ascii="Calibri" w:hAnsi="Calibri" w:cs="Calibri"/>
          <w:iCs/>
          <w:color w:val="000000" w:themeColor="text1"/>
        </w:rPr>
        <w:t xml:space="preserve">. </w:t>
      </w:r>
      <w:r w:rsidR="00903F7E">
        <w:rPr>
          <w:rFonts w:ascii="Calibri" w:hAnsi="Calibri" w:cs="Calibri"/>
          <w:iCs/>
          <w:color w:val="000000" w:themeColor="text1"/>
        </w:rPr>
        <w:t xml:space="preserve">A rating of 0% means the veteran has </w:t>
      </w:r>
      <w:r w:rsidR="001417B0">
        <w:rPr>
          <w:rFonts w:ascii="Calibri" w:hAnsi="Calibri" w:cs="Calibri"/>
          <w:iCs/>
          <w:color w:val="000000" w:themeColor="text1"/>
        </w:rPr>
        <w:t>completely lost the use of that body part or system, for example a hemiplegic or amputated limb, or complete blindness. A</w:t>
      </w:r>
      <w:r w:rsidR="00903F7E">
        <w:rPr>
          <w:rFonts w:ascii="Calibri" w:hAnsi="Calibri" w:cs="Calibri"/>
          <w:iCs/>
          <w:color w:val="000000" w:themeColor="text1"/>
        </w:rPr>
        <w:t xml:space="preserve"> rating of 100% means the veteran has complete</w:t>
      </w:r>
      <w:r w:rsidR="002D57D6">
        <w:rPr>
          <w:rFonts w:ascii="Calibri" w:hAnsi="Calibri" w:cs="Calibri"/>
          <w:iCs/>
          <w:color w:val="000000" w:themeColor="text1"/>
        </w:rPr>
        <w:t xml:space="preserve"> normal</w:t>
      </w:r>
      <w:r w:rsidR="00903F7E">
        <w:rPr>
          <w:rFonts w:ascii="Calibri" w:hAnsi="Calibri" w:cs="Calibri"/>
          <w:iCs/>
          <w:color w:val="000000" w:themeColor="text1"/>
        </w:rPr>
        <w:t xml:space="preserve"> use </w:t>
      </w:r>
      <w:r w:rsidR="002D57D6">
        <w:rPr>
          <w:rFonts w:ascii="Calibri" w:hAnsi="Calibri" w:cs="Calibri"/>
          <w:iCs/>
          <w:color w:val="000000" w:themeColor="text1"/>
        </w:rPr>
        <w:t>of the body part or system</w:t>
      </w:r>
      <w:r w:rsidR="001015DB">
        <w:rPr>
          <w:rFonts w:ascii="Calibri" w:hAnsi="Calibri" w:cs="Calibri"/>
          <w:iCs/>
          <w:color w:val="000000" w:themeColor="text1"/>
        </w:rPr>
        <w:t xml:space="preserve"> and the condition</w:t>
      </w:r>
      <w:r w:rsidR="000B2DB4">
        <w:rPr>
          <w:rFonts w:ascii="Calibri" w:hAnsi="Calibri" w:cs="Calibri"/>
          <w:iCs/>
          <w:color w:val="000000" w:themeColor="text1"/>
        </w:rPr>
        <w:t>(s)</w:t>
      </w:r>
      <w:r w:rsidR="00B75256">
        <w:rPr>
          <w:rFonts w:ascii="Calibri" w:hAnsi="Calibri" w:cs="Calibri"/>
          <w:iCs/>
          <w:color w:val="000000" w:themeColor="text1"/>
        </w:rPr>
        <w:t xml:space="preserve"> </w:t>
      </w:r>
      <w:r w:rsidR="000B2DB4">
        <w:rPr>
          <w:rFonts w:ascii="Calibri" w:hAnsi="Calibri" w:cs="Calibri"/>
          <w:iCs/>
          <w:color w:val="000000" w:themeColor="text1"/>
        </w:rPr>
        <w:t xml:space="preserve">do </w:t>
      </w:r>
      <w:r w:rsidR="00B75256">
        <w:rPr>
          <w:rFonts w:ascii="Calibri" w:hAnsi="Calibri" w:cs="Calibri"/>
          <w:iCs/>
          <w:color w:val="000000" w:themeColor="text1"/>
        </w:rPr>
        <w:t>not interfere with function in any way</w:t>
      </w:r>
      <w:r w:rsidR="002D57D6">
        <w:rPr>
          <w:rFonts w:ascii="Calibri" w:hAnsi="Calibri" w:cs="Calibri"/>
          <w:iCs/>
          <w:color w:val="000000" w:themeColor="text1"/>
        </w:rPr>
        <w:t>.</w:t>
      </w:r>
    </w:p>
    <w:p w14:paraId="427DEE6C" w14:textId="77777777" w:rsidR="00F600A0" w:rsidRDefault="002D57D6" w:rsidP="001015DB">
      <w:pPr>
        <w:pStyle w:val="ListParagraph"/>
        <w:ind w:left="284" w:right="-143" w:firstLine="0"/>
        <w:jc w:val="both"/>
        <w:rPr>
          <w:rFonts w:ascii="Calibri" w:hAnsi="Calibri" w:cs="Calibri"/>
          <w:iCs/>
          <w:color w:val="000000" w:themeColor="text1"/>
        </w:rPr>
      </w:pPr>
      <w:r>
        <w:rPr>
          <w:rFonts w:ascii="Calibri" w:hAnsi="Calibri" w:cs="Calibri"/>
          <w:iCs/>
          <w:color w:val="000000" w:themeColor="text1"/>
        </w:rPr>
        <w:t xml:space="preserve">If possible, </w:t>
      </w:r>
      <w:r w:rsidRPr="000B2DB4">
        <w:rPr>
          <w:rFonts w:ascii="Calibri" w:hAnsi="Calibri" w:cs="Calibri"/>
          <w:b/>
          <w:iCs/>
          <w:color w:val="000000" w:themeColor="text1"/>
        </w:rPr>
        <w:t>only the effect</w:t>
      </w:r>
      <w:r>
        <w:rPr>
          <w:rFonts w:ascii="Calibri" w:hAnsi="Calibri" w:cs="Calibri"/>
          <w:iCs/>
          <w:color w:val="000000" w:themeColor="text1"/>
        </w:rPr>
        <w:t xml:space="preserve"> of the </w:t>
      </w:r>
      <w:r w:rsidRPr="000B2DB4">
        <w:rPr>
          <w:rFonts w:ascii="Calibri" w:hAnsi="Calibri" w:cs="Calibri"/>
          <w:b/>
          <w:iCs/>
          <w:color w:val="000000" w:themeColor="text1"/>
        </w:rPr>
        <w:t>identified condition</w:t>
      </w:r>
      <w:r w:rsidR="000B2DB4">
        <w:rPr>
          <w:rFonts w:ascii="Calibri" w:hAnsi="Calibri" w:cs="Calibri"/>
          <w:b/>
          <w:iCs/>
          <w:color w:val="000000" w:themeColor="text1"/>
        </w:rPr>
        <w:t>(</w:t>
      </w:r>
      <w:r w:rsidRPr="000B2DB4">
        <w:rPr>
          <w:rFonts w:ascii="Calibri" w:hAnsi="Calibri" w:cs="Calibri"/>
          <w:b/>
          <w:iCs/>
          <w:color w:val="000000" w:themeColor="text1"/>
        </w:rPr>
        <w:t>s</w:t>
      </w:r>
      <w:r w:rsidR="000B2DB4">
        <w:rPr>
          <w:rFonts w:ascii="Calibri" w:hAnsi="Calibri" w:cs="Calibri"/>
          <w:b/>
          <w:iCs/>
          <w:color w:val="000000" w:themeColor="text1"/>
        </w:rPr>
        <w:t>)</w:t>
      </w:r>
      <w:r>
        <w:rPr>
          <w:rFonts w:ascii="Calibri" w:hAnsi="Calibri" w:cs="Calibri"/>
          <w:iCs/>
          <w:color w:val="000000" w:themeColor="text1"/>
        </w:rPr>
        <w:t xml:space="preserve"> should be considered. For example, if only arthritic conditions are listed but the veteran also has</w:t>
      </w:r>
      <w:r w:rsidR="00BE1043">
        <w:rPr>
          <w:rFonts w:ascii="Calibri" w:hAnsi="Calibri" w:cs="Calibri"/>
          <w:iCs/>
          <w:color w:val="000000" w:themeColor="text1"/>
        </w:rPr>
        <w:t xml:space="preserve"> a diabetic neuropathy, the effect of the neuropathy should be disregarded.</w:t>
      </w:r>
    </w:p>
    <w:p w14:paraId="74307ACD" w14:textId="77777777" w:rsidR="00BE1043" w:rsidRDefault="00BE1043" w:rsidP="001015DB">
      <w:pPr>
        <w:pStyle w:val="ListParagraph"/>
        <w:ind w:left="284" w:right="-143" w:firstLine="0"/>
        <w:jc w:val="both"/>
        <w:rPr>
          <w:rFonts w:ascii="Calibri" w:hAnsi="Calibri" w:cs="Calibri"/>
          <w:color w:val="000000" w:themeColor="text1"/>
        </w:rPr>
      </w:pPr>
      <w:r>
        <w:rPr>
          <w:rFonts w:ascii="Calibri" w:hAnsi="Calibri" w:cs="Calibri"/>
          <w:color w:val="000000" w:themeColor="text1"/>
        </w:rPr>
        <w:t>When assessing the efficient use for general purposes, it may be helpful to consider the normal function of that body part and the impact on ADLs and other routine activities. Consider the activities and actions the veteran is able and unable to perform as a result of the condition</w:t>
      </w:r>
      <w:r w:rsidR="000B2DB4">
        <w:rPr>
          <w:rFonts w:ascii="Calibri" w:hAnsi="Calibri" w:cs="Calibri"/>
          <w:color w:val="000000" w:themeColor="text1"/>
        </w:rPr>
        <w:t>(</w:t>
      </w:r>
      <w:r>
        <w:rPr>
          <w:rFonts w:ascii="Calibri" w:hAnsi="Calibri" w:cs="Calibri"/>
          <w:color w:val="000000" w:themeColor="text1"/>
        </w:rPr>
        <w:t>s</w:t>
      </w:r>
      <w:r w:rsidR="000B2DB4">
        <w:rPr>
          <w:rFonts w:ascii="Calibri" w:hAnsi="Calibri" w:cs="Calibri"/>
          <w:color w:val="000000" w:themeColor="text1"/>
        </w:rPr>
        <w:t>)</w:t>
      </w:r>
      <w:r>
        <w:rPr>
          <w:rFonts w:ascii="Calibri" w:hAnsi="Calibri" w:cs="Calibri"/>
          <w:color w:val="000000" w:themeColor="text1"/>
        </w:rPr>
        <w:t xml:space="preserve"> listed. The more actions the veteran is unable to perform, the lower the </w:t>
      </w:r>
      <w:r w:rsidR="00B75256">
        <w:rPr>
          <w:rFonts w:ascii="Calibri" w:hAnsi="Calibri" w:cs="Calibri"/>
          <w:color w:val="000000" w:themeColor="text1"/>
        </w:rPr>
        <w:t>efficient use rating.</w:t>
      </w:r>
    </w:p>
    <w:p w14:paraId="02E3F4F3" w14:textId="77777777" w:rsidR="00BE1043" w:rsidRDefault="00BE1043" w:rsidP="001015DB">
      <w:pPr>
        <w:pStyle w:val="ListParagraph"/>
        <w:ind w:left="284" w:right="-143" w:firstLine="0"/>
        <w:jc w:val="both"/>
        <w:rPr>
          <w:rFonts w:ascii="Calibri" w:hAnsi="Calibri" w:cs="Calibri"/>
          <w:color w:val="000000" w:themeColor="text1"/>
        </w:rPr>
      </w:pPr>
      <w:r>
        <w:rPr>
          <w:rFonts w:ascii="Calibri" w:hAnsi="Calibri" w:cs="Calibri"/>
          <w:color w:val="000000" w:themeColor="text1"/>
        </w:rPr>
        <w:t xml:space="preserve">When assessing the efficient use for </w:t>
      </w:r>
      <w:r w:rsidR="00B75256">
        <w:rPr>
          <w:rFonts w:ascii="Calibri" w:hAnsi="Calibri" w:cs="Calibri"/>
          <w:color w:val="000000" w:themeColor="text1"/>
        </w:rPr>
        <w:t xml:space="preserve">ADF </w:t>
      </w:r>
      <w:r>
        <w:rPr>
          <w:rFonts w:ascii="Calibri" w:hAnsi="Calibri" w:cs="Calibri"/>
          <w:color w:val="000000" w:themeColor="text1"/>
        </w:rPr>
        <w:t xml:space="preserve">employment, </w:t>
      </w:r>
      <w:r w:rsidR="00B75256">
        <w:rPr>
          <w:rFonts w:ascii="Calibri" w:hAnsi="Calibri" w:cs="Calibri"/>
          <w:color w:val="000000" w:themeColor="text1"/>
        </w:rPr>
        <w:t>as well as the considerations for general purposes, take into account the specific activities required of the veteran during their service and how the listed conditions would affect those activities. If the veteran would not be able to perform their ADF activities because of the listed conditions, the efficient use would be 0%.</w:t>
      </w:r>
    </w:p>
    <w:p w14:paraId="7E38C618" w14:textId="77777777" w:rsidR="00D60FE6" w:rsidRPr="00BE1043" w:rsidRDefault="00D60FE6" w:rsidP="00BE1043">
      <w:pPr>
        <w:ind w:right="-143"/>
        <w:rPr>
          <w:rFonts w:ascii="Calibri" w:hAnsi="Calibri" w:cs="Calibri"/>
          <w:color w:val="000000" w:themeColor="text1"/>
        </w:rPr>
      </w:pP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4"/>
        <w:gridCol w:w="3118"/>
        <w:gridCol w:w="1985"/>
        <w:gridCol w:w="1984"/>
      </w:tblGrid>
      <w:tr w:rsidR="00D60FE6" w14:paraId="6E466AB3" w14:textId="77777777" w:rsidTr="00DA6292">
        <w:trPr>
          <w:trHeight w:val="454"/>
        </w:trPr>
        <w:tc>
          <w:tcPr>
            <w:tcW w:w="2694" w:type="dxa"/>
            <w:shd w:val="clear" w:color="auto" w:fill="D9D9D9" w:themeFill="background1" w:themeFillShade="D9"/>
            <w:vAlign w:val="center"/>
          </w:tcPr>
          <w:p w14:paraId="63149349" w14:textId="77777777" w:rsidR="00D60FE6" w:rsidRDefault="00D60FE6" w:rsidP="00FA4FB8">
            <w:pPr>
              <w:spacing w:before="40" w:after="40"/>
              <w:jc w:val="center"/>
              <w:rPr>
                <w:rFonts w:ascii="Calibri" w:eastAsia="Arial Unicode MS" w:hAnsi="Calibri" w:cs="Calibri"/>
                <w:b/>
                <w:szCs w:val="22"/>
              </w:rPr>
            </w:pPr>
            <w:r>
              <w:rPr>
                <w:rFonts w:ascii="Calibri" w:eastAsia="Arial Unicode MS" w:hAnsi="Calibri" w:cs="Calibri"/>
                <w:b/>
                <w:szCs w:val="22"/>
              </w:rPr>
              <w:t>Body Part/</w:t>
            </w:r>
          </w:p>
          <w:p w14:paraId="27633F26" w14:textId="77777777" w:rsidR="00D60FE6" w:rsidRDefault="00D60FE6" w:rsidP="00FA4FB8">
            <w:pPr>
              <w:spacing w:before="40" w:after="40"/>
              <w:jc w:val="center"/>
              <w:rPr>
                <w:rFonts w:ascii="Calibri" w:eastAsia="Arial Unicode MS" w:hAnsi="Calibri" w:cs="Calibri"/>
                <w:b/>
                <w:szCs w:val="22"/>
              </w:rPr>
            </w:pPr>
            <w:r>
              <w:rPr>
                <w:rFonts w:ascii="Calibri" w:eastAsia="Arial Unicode MS" w:hAnsi="Calibri" w:cs="Calibri"/>
                <w:b/>
                <w:szCs w:val="22"/>
              </w:rPr>
              <w:t>Function/System</w:t>
            </w:r>
          </w:p>
        </w:tc>
        <w:tc>
          <w:tcPr>
            <w:tcW w:w="3118" w:type="dxa"/>
            <w:shd w:val="clear" w:color="auto" w:fill="D9D9D9" w:themeFill="background1" w:themeFillShade="D9"/>
            <w:vAlign w:val="center"/>
          </w:tcPr>
          <w:p w14:paraId="257A504D" w14:textId="77777777" w:rsidR="00D60FE6" w:rsidRPr="00ED104E" w:rsidRDefault="00D60FE6" w:rsidP="00FA4FB8">
            <w:pPr>
              <w:spacing w:before="40" w:after="40"/>
              <w:jc w:val="center"/>
              <w:rPr>
                <w:rFonts w:ascii="Calibri" w:eastAsia="Arial Unicode MS" w:hAnsi="Calibri" w:cs="Calibri"/>
                <w:b/>
                <w:szCs w:val="22"/>
              </w:rPr>
            </w:pPr>
            <w:r>
              <w:rPr>
                <w:rFonts w:ascii="Calibri" w:eastAsia="Arial Unicode MS" w:hAnsi="Calibri" w:cs="Calibri"/>
                <w:b/>
                <w:szCs w:val="22"/>
              </w:rPr>
              <w:t>Condition</w:t>
            </w:r>
          </w:p>
        </w:tc>
        <w:tc>
          <w:tcPr>
            <w:tcW w:w="1985" w:type="dxa"/>
            <w:shd w:val="clear" w:color="auto" w:fill="D9D9D9" w:themeFill="background1" w:themeFillShade="D9"/>
            <w:vAlign w:val="center"/>
          </w:tcPr>
          <w:p w14:paraId="606755FD" w14:textId="77777777" w:rsidR="00D60FE6" w:rsidRDefault="00C02105" w:rsidP="00BE1043">
            <w:pPr>
              <w:spacing w:before="40" w:after="40"/>
              <w:jc w:val="center"/>
              <w:rPr>
                <w:rFonts w:ascii="Calibri" w:eastAsia="Arial Unicode MS" w:hAnsi="Calibri" w:cs="Calibri"/>
                <w:b/>
                <w:szCs w:val="22"/>
              </w:rPr>
            </w:pPr>
            <w:r>
              <w:rPr>
                <w:rFonts w:ascii="Calibri" w:eastAsia="Arial Unicode MS" w:hAnsi="Calibri" w:cs="Calibri"/>
                <w:b/>
                <w:szCs w:val="22"/>
              </w:rPr>
              <w:t>Efficient use</w:t>
            </w:r>
            <w:r w:rsidR="00BE1043">
              <w:rPr>
                <w:rFonts w:ascii="Calibri" w:eastAsia="Arial Unicode MS" w:hAnsi="Calibri" w:cs="Calibri"/>
                <w:b/>
                <w:szCs w:val="22"/>
              </w:rPr>
              <w:t xml:space="preserve"> for general purposes</w:t>
            </w:r>
            <w:r>
              <w:rPr>
                <w:rFonts w:ascii="Calibri" w:eastAsia="Arial Unicode MS" w:hAnsi="Calibri" w:cs="Calibri"/>
                <w:b/>
                <w:szCs w:val="22"/>
              </w:rPr>
              <w:t xml:space="preserve"> </w:t>
            </w:r>
            <w:r w:rsidR="00D60FE6">
              <w:rPr>
                <w:rFonts w:ascii="Calibri" w:eastAsia="Arial Unicode MS" w:hAnsi="Calibri" w:cs="Calibri"/>
                <w:b/>
                <w:szCs w:val="22"/>
              </w:rPr>
              <w:t>(%)</w:t>
            </w:r>
          </w:p>
        </w:tc>
        <w:tc>
          <w:tcPr>
            <w:tcW w:w="1984" w:type="dxa"/>
            <w:shd w:val="clear" w:color="auto" w:fill="D9D9D9" w:themeFill="background1" w:themeFillShade="D9"/>
            <w:vAlign w:val="center"/>
          </w:tcPr>
          <w:p w14:paraId="775AB7B4" w14:textId="77777777" w:rsidR="00D60FE6" w:rsidRDefault="00BE1043" w:rsidP="00BE1043">
            <w:pPr>
              <w:spacing w:before="40" w:after="40"/>
              <w:jc w:val="center"/>
              <w:rPr>
                <w:rFonts w:ascii="Calibri" w:eastAsia="Arial Unicode MS" w:hAnsi="Calibri" w:cs="Calibri"/>
                <w:b/>
                <w:szCs w:val="22"/>
              </w:rPr>
            </w:pPr>
            <w:r>
              <w:rPr>
                <w:rFonts w:ascii="Calibri" w:eastAsia="Arial Unicode MS" w:hAnsi="Calibri" w:cs="Calibri"/>
                <w:b/>
                <w:szCs w:val="22"/>
              </w:rPr>
              <w:t xml:space="preserve">Efficient use for </w:t>
            </w:r>
            <w:r w:rsidR="00B75256">
              <w:rPr>
                <w:rFonts w:ascii="Calibri" w:eastAsia="Arial Unicode MS" w:hAnsi="Calibri" w:cs="Calibri"/>
                <w:b/>
                <w:szCs w:val="22"/>
              </w:rPr>
              <w:t xml:space="preserve">ADF </w:t>
            </w:r>
            <w:r>
              <w:rPr>
                <w:rFonts w:ascii="Calibri" w:eastAsia="Arial Unicode MS" w:hAnsi="Calibri" w:cs="Calibri"/>
                <w:b/>
                <w:szCs w:val="22"/>
              </w:rPr>
              <w:t>employment</w:t>
            </w:r>
            <w:r w:rsidR="00D60FE6">
              <w:rPr>
                <w:rFonts w:ascii="Calibri" w:eastAsia="Arial Unicode MS" w:hAnsi="Calibri" w:cs="Calibri"/>
                <w:b/>
                <w:szCs w:val="22"/>
              </w:rPr>
              <w:t xml:space="preserve"> (%)</w:t>
            </w:r>
          </w:p>
        </w:tc>
      </w:tr>
      <w:tr w:rsidR="00D60FE6" w14:paraId="3EB82DB8" w14:textId="77777777" w:rsidTr="00DA6292">
        <w:trPr>
          <w:trHeight w:val="420"/>
        </w:trPr>
        <w:tc>
          <w:tcPr>
            <w:tcW w:w="2694" w:type="dxa"/>
            <w:vAlign w:val="center"/>
          </w:tcPr>
          <w:p w14:paraId="1E784E0A" w14:textId="2184F160" w:rsidR="00DA6292" w:rsidRPr="007A3FA0" w:rsidRDefault="00DA6292" w:rsidP="00BE1043">
            <w:pPr>
              <w:spacing w:before="40" w:after="40" w:line="276" w:lineRule="auto"/>
              <w:rPr>
                <w:rFonts w:asciiTheme="minorHAnsi" w:hAnsiTheme="minorHAnsi" w:cstheme="minorHAnsi"/>
                <w:color w:val="FF0000"/>
              </w:rPr>
            </w:pPr>
          </w:p>
        </w:tc>
        <w:tc>
          <w:tcPr>
            <w:tcW w:w="3118" w:type="dxa"/>
          </w:tcPr>
          <w:p w14:paraId="08569699" w14:textId="3AB862FA" w:rsidR="00BE1043" w:rsidRPr="00DA6292" w:rsidRDefault="00BE1043" w:rsidP="00DA6292">
            <w:pPr>
              <w:spacing w:before="40" w:after="40" w:line="276" w:lineRule="auto"/>
              <w:rPr>
                <w:rFonts w:asciiTheme="minorHAnsi" w:hAnsiTheme="minorHAnsi" w:cstheme="minorHAnsi"/>
              </w:rPr>
            </w:pPr>
          </w:p>
        </w:tc>
        <w:tc>
          <w:tcPr>
            <w:tcW w:w="1985" w:type="dxa"/>
            <w:vAlign w:val="center"/>
          </w:tcPr>
          <w:p w14:paraId="7CDC3190" w14:textId="77777777" w:rsidR="00D60FE6" w:rsidRDefault="00D60FE6" w:rsidP="00FA4FB8">
            <w:pPr>
              <w:spacing w:before="40" w:after="40" w:line="276" w:lineRule="auto"/>
              <w:rPr>
                <w:rFonts w:ascii="MS Gothic" w:eastAsia="MS Gothic" w:hAnsi="MS Gothic" w:cstheme="minorHAnsi"/>
                <w:szCs w:val="22"/>
              </w:rPr>
            </w:pPr>
          </w:p>
        </w:tc>
        <w:tc>
          <w:tcPr>
            <w:tcW w:w="1984" w:type="dxa"/>
            <w:vAlign w:val="center"/>
          </w:tcPr>
          <w:p w14:paraId="2666542E" w14:textId="77777777" w:rsidR="00D60FE6" w:rsidRDefault="00D60FE6" w:rsidP="00FA4FB8">
            <w:pPr>
              <w:spacing w:before="40" w:after="40" w:line="276" w:lineRule="auto"/>
              <w:rPr>
                <w:rFonts w:ascii="MS Gothic" w:eastAsia="MS Gothic" w:hAnsi="MS Gothic" w:cstheme="minorHAnsi"/>
                <w:szCs w:val="22"/>
              </w:rPr>
            </w:pPr>
          </w:p>
        </w:tc>
      </w:tr>
      <w:tr w:rsidR="00DA6292" w14:paraId="289A758D" w14:textId="77777777" w:rsidTr="00DA6292">
        <w:trPr>
          <w:trHeight w:val="420"/>
        </w:trPr>
        <w:tc>
          <w:tcPr>
            <w:tcW w:w="2694" w:type="dxa"/>
          </w:tcPr>
          <w:p w14:paraId="3ABED0D9" w14:textId="423DE2EC" w:rsidR="00DA6292" w:rsidRPr="007A3FA0" w:rsidRDefault="00DA6292" w:rsidP="00DA6292">
            <w:pPr>
              <w:spacing w:before="40" w:after="40" w:line="276" w:lineRule="auto"/>
              <w:rPr>
                <w:rFonts w:asciiTheme="minorHAnsi" w:hAnsiTheme="minorHAnsi" w:cstheme="minorHAnsi"/>
                <w:color w:val="FF0000"/>
              </w:rPr>
            </w:pPr>
          </w:p>
        </w:tc>
        <w:tc>
          <w:tcPr>
            <w:tcW w:w="3118" w:type="dxa"/>
          </w:tcPr>
          <w:p w14:paraId="455EE8FA" w14:textId="4EB9DFCB" w:rsidR="00DA6292" w:rsidRPr="007A3FA0" w:rsidRDefault="00DA6292" w:rsidP="00DA6292">
            <w:pPr>
              <w:spacing w:before="40" w:after="40" w:line="276" w:lineRule="auto"/>
              <w:rPr>
                <w:rFonts w:asciiTheme="minorHAnsi" w:hAnsiTheme="minorHAnsi" w:cstheme="minorHAnsi"/>
                <w:color w:val="FF0000"/>
              </w:rPr>
            </w:pPr>
          </w:p>
        </w:tc>
        <w:tc>
          <w:tcPr>
            <w:tcW w:w="1985" w:type="dxa"/>
          </w:tcPr>
          <w:p w14:paraId="651C97FC" w14:textId="77777777" w:rsidR="00DA6292" w:rsidRDefault="00DA6292" w:rsidP="00DA6292">
            <w:pPr>
              <w:spacing w:before="40" w:after="40" w:line="276" w:lineRule="auto"/>
              <w:rPr>
                <w:rFonts w:ascii="MS Gothic" w:eastAsia="MS Gothic" w:hAnsi="MS Gothic" w:cstheme="minorHAnsi"/>
                <w:szCs w:val="22"/>
              </w:rPr>
            </w:pPr>
          </w:p>
        </w:tc>
        <w:tc>
          <w:tcPr>
            <w:tcW w:w="1984" w:type="dxa"/>
          </w:tcPr>
          <w:p w14:paraId="14FF7E3C" w14:textId="77777777" w:rsidR="00DA6292" w:rsidRDefault="00DA6292" w:rsidP="00DA6292">
            <w:pPr>
              <w:spacing w:before="40" w:after="40" w:line="276" w:lineRule="auto"/>
              <w:rPr>
                <w:rFonts w:ascii="MS Gothic" w:eastAsia="MS Gothic" w:hAnsi="MS Gothic" w:cstheme="minorHAnsi"/>
                <w:szCs w:val="22"/>
              </w:rPr>
            </w:pPr>
          </w:p>
        </w:tc>
      </w:tr>
      <w:tr w:rsidR="00DA6292" w14:paraId="3A57C5F6" w14:textId="77777777" w:rsidTr="00DA6292">
        <w:trPr>
          <w:trHeight w:val="420"/>
        </w:trPr>
        <w:tc>
          <w:tcPr>
            <w:tcW w:w="2694" w:type="dxa"/>
          </w:tcPr>
          <w:p w14:paraId="489C6D13" w14:textId="75131CA1" w:rsidR="00DA6292" w:rsidRPr="007A3FA0" w:rsidRDefault="00DA6292" w:rsidP="00DA6292">
            <w:pPr>
              <w:spacing w:before="40" w:after="40" w:line="276" w:lineRule="auto"/>
              <w:rPr>
                <w:rFonts w:asciiTheme="minorHAnsi" w:hAnsiTheme="minorHAnsi" w:cstheme="minorHAnsi"/>
                <w:color w:val="FF0000"/>
              </w:rPr>
            </w:pPr>
          </w:p>
        </w:tc>
        <w:tc>
          <w:tcPr>
            <w:tcW w:w="3118" w:type="dxa"/>
          </w:tcPr>
          <w:p w14:paraId="34115D5A" w14:textId="4BCB59D1" w:rsidR="00DA6292" w:rsidRPr="007A3FA0" w:rsidRDefault="00DA6292" w:rsidP="00DA6292">
            <w:pPr>
              <w:spacing w:before="40" w:after="40" w:line="276" w:lineRule="auto"/>
              <w:rPr>
                <w:rFonts w:asciiTheme="minorHAnsi" w:hAnsiTheme="minorHAnsi" w:cstheme="minorHAnsi"/>
                <w:color w:val="FF0000"/>
              </w:rPr>
            </w:pPr>
          </w:p>
        </w:tc>
        <w:tc>
          <w:tcPr>
            <w:tcW w:w="1985" w:type="dxa"/>
          </w:tcPr>
          <w:p w14:paraId="19370B4E" w14:textId="77777777" w:rsidR="00DA6292" w:rsidRDefault="00DA6292" w:rsidP="00DA6292">
            <w:pPr>
              <w:spacing w:before="40" w:after="40" w:line="276" w:lineRule="auto"/>
              <w:rPr>
                <w:rFonts w:ascii="MS Gothic" w:eastAsia="MS Gothic" w:hAnsi="MS Gothic" w:cstheme="minorHAnsi"/>
                <w:szCs w:val="22"/>
              </w:rPr>
            </w:pPr>
          </w:p>
        </w:tc>
        <w:tc>
          <w:tcPr>
            <w:tcW w:w="1984" w:type="dxa"/>
          </w:tcPr>
          <w:p w14:paraId="6FB97F5B" w14:textId="77777777" w:rsidR="00DA6292" w:rsidRDefault="00DA6292" w:rsidP="00DA6292">
            <w:pPr>
              <w:spacing w:before="40" w:after="40" w:line="276" w:lineRule="auto"/>
              <w:rPr>
                <w:rFonts w:ascii="MS Gothic" w:eastAsia="MS Gothic" w:hAnsi="MS Gothic" w:cstheme="minorHAnsi"/>
                <w:szCs w:val="22"/>
              </w:rPr>
            </w:pPr>
          </w:p>
        </w:tc>
      </w:tr>
    </w:tbl>
    <w:tbl>
      <w:tblPr>
        <w:tblpPr w:leftFromText="181" w:rightFromText="181" w:vertAnchor="page" w:tblpXSpec="center" w:tblpY="14743"/>
        <w:tblOverlap w:val="never"/>
        <w:tblW w:w="10915" w:type="dxa"/>
        <w:tblLayout w:type="fixed"/>
        <w:tblLook w:val="04A0" w:firstRow="1" w:lastRow="0" w:firstColumn="1" w:lastColumn="0" w:noHBand="0" w:noVBand="1"/>
      </w:tblPr>
      <w:tblGrid>
        <w:gridCol w:w="3119"/>
        <w:gridCol w:w="3260"/>
        <w:gridCol w:w="2306"/>
        <w:gridCol w:w="2230"/>
      </w:tblGrid>
      <w:tr w:rsidR="000B2DB4" w:rsidRPr="009E0F13" w14:paraId="7FCC60B8" w14:textId="77777777" w:rsidTr="00EF0055">
        <w:trPr>
          <w:cantSplit/>
        </w:trPr>
        <w:tc>
          <w:tcPr>
            <w:tcW w:w="3119" w:type="dxa"/>
            <w:tcBorders>
              <w:top w:val="single" w:sz="6" w:space="0" w:color="auto"/>
              <w:left w:val="single" w:sz="6" w:space="0" w:color="auto"/>
              <w:bottom w:val="nil"/>
              <w:right w:val="single" w:sz="6" w:space="0" w:color="auto"/>
            </w:tcBorders>
            <w:hideMark/>
          </w:tcPr>
          <w:p w14:paraId="54524A9A" w14:textId="77777777" w:rsidR="000B2DB4" w:rsidRPr="009E0F13" w:rsidRDefault="000B2DB4" w:rsidP="00EF0055">
            <w:pPr>
              <w:ind w:left="357" w:right="-142" w:hanging="357"/>
              <w:rPr>
                <w:rFonts w:ascii="Calibri" w:hAnsi="Calibri" w:cs="Calibri"/>
                <w:sz w:val="20"/>
                <w:szCs w:val="20"/>
              </w:rPr>
            </w:pPr>
            <w:r w:rsidRPr="009E0F13">
              <w:rPr>
                <w:rFonts w:ascii="Calibri" w:hAnsi="Calibri" w:cs="Calibri"/>
                <w:sz w:val="20"/>
                <w:szCs w:val="20"/>
              </w:rPr>
              <w:t>Doctor's signature</w:t>
            </w:r>
          </w:p>
        </w:tc>
        <w:tc>
          <w:tcPr>
            <w:tcW w:w="3260" w:type="dxa"/>
            <w:tcBorders>
              <w:top w:val="single" w:sz="6" w:space="0" w:color="auto"/>
              <w:left w:val="single" w:sz="6" w:space="0" w:color="auto"/>
              <w:bottom w:val="nil"/>
              <w:right w:val="single" w:sz="6" w:space="0" w:color="auto"/>
            </w:tcBorders>
            <w:hideMark/>
          </w:tcPr>
          <w:p w14:paraId="7404E6C9" w14:textId="77777777" w:rsidR="000B2DB4" w:rsidRPr="009E0F13" w:rsidRDefault="000B2DB4" w:rsidP="00EF0055">
            <w:pPr>
              <w:ind w:left="357" w:right="-142" w:hanging="357"/>
              <w:rPr>
                <w:rFonts w:ascii="Calibri" w:hAnsi="Calibri" w:cs="Calibri"/>
                <w:sz w:val="20"/>
                <w:szCs w:val="20"/>
              </w:rPr>
            </w:pPr>
            <w:r w:rsidRPr="009E0F13">
              <w:rPr>
                <w:rFonts w:ascii="Calibri" w:hAnsi="Calibri" w:cs="Calibri"/>
                <w:sz w:val="20"/>
                <w:szCs w:val="20"/>
              </w:rPr>
              <w:t>Doctor's name</w:t>
            </w:r>
          </w:p>
        </w:tc>
        <w:tc>
          <w:tcPr>
            <w:tcW w:w="2306" w:type="dxa"/>
            <w:tcBorders>
              <w:top w:val="single" w:sz="6" w:space="0" w:color="auto"/>
              <w:left w:val="single" w:sz="6" w:space="0" w:color="auto"/>
              <w:bottom w:val="nil"/>
              <w:right w:val="single" w:sz="6" w:space="0" w:color="auto"/>
            </w:tcBorders>
            <w:hideMark/>
          </w:tcPr>
          <w:p w14:paraId="7B169BFC" w14:textId="77777777" w:rsidR="000B2DB4" w:rsidRPr="009E0F13" w:rsidRDefault="000B2DB4" w:rsidP="00EF0055">
            <w:pPr>
              <w:ind w:left="357" w:right="-142" w:hanging="357"/>
              <w:rPr>
                <w:rFonts w:ascii="Calibri" w:hAnsi="Calibri" w:cs="Calibri"/>
                <w:sz w:val="20"/>
                <w:szCs w:val="20"/>
              </w:rPr>
            </w:pPr>
            <w:r w:rsidRPr="009E0F13">
              <w:rPr>
                <w:rFonts w:ascii="Calibri" w:hAnsi="Calibri" w:cs="Calibri"/>
                <w:sz w:val="20"/>
                <w:szCs w:val="20"/>
              </w:rPr>
              <w:t>Date</w:t>
            </w:r>
          </w:p>
        </w:tc>
        <w:tc>
          <w:tcPr>
            <w:tcW w:w="2230" w:type="dxa"/>
            <w:tcBorders>
              <w:top w:val="single" w:sz="6" w:space="0" w:color="auto"/>
              <w:left w:val="single" w:sz="6" w:space="0" w:color="auto"/>
              <w:bottom w:val="nil"/>
              <w:right w:val="single" w:sz="6" w:space="0" w:color="auto"/>
            </w:tcBorders>
            <w:hideMark/>
          </w:tcPr>
          <w:p w14:paraId="2D6B1333" w14:textId="77777777" w:rsidR="000B2DB4" w:rsidRPr="009E0F13" w:rsidRDefault="000B2DB4" w:rsidP="00EF0055">
            <w:pPr>
              <w:ind w:left="357" w:right="-142" w:hanging="357"/>
              <w:rPr>
                <w:rFonts w:ascii="Calibri" w:hAnsi="Calibri" w:cs="Calibri"/>
                <w:sz w:val="20"/>
                <w:szCs w:val="20"/>
              </w:rPr>
            </w:pPr>
            <w:r w:rsidRPr="009E0F13">
              <w:rPr>
                <w:rFonts w:ascii="Calibri" w:hAnsi="Calibri" w:cs="Calibri"/>
                <w:sz w:val="20"/>
                <w:szCs w:val="20"/>
              </w:rPr>
              <w:t>Time to complete form</w:t>
            </w:r>
          </w:p>
        </w:tc>
      </w:tr>
      <w:tr w:rsidR="000B2DB4" w:rsidRPr="009E0F13" w14:paraId="0326A0D5" w14:textId="77777777" w:rsidTr="00EF0055">
        <w:trPr>
          <w:cantSplit/>
          <w:trHeight w:hRule="exact" w:val="397"/>
        </w:trPr>
        <w:tc>
          <w:tcPr>
            <w:tcW w:w="3119" w:type="dxa"/>
            <w:tcBorders>
              <w:top w:val="nil"/>
              <w:left w:val="single" w:sz="6" w:space="0" w:color="auto"/>
              <w:bottom w:val="single" w:sz="6" w:space="0" w:color="auto"/>
              <w:right w:val="single" w:sz="6" w:space="0" w:color="auto"/>
            </w:tcBorders>
          </w:tcPr>
          <w:p w14:paraId="5EA760D6" w14:textId="77777777" w:rsidR="000B2DB4" w:rsidRPr="009E0F13" w:rsidRDefault="000B2DB4" w:rsidP="00E8545A">
            <w:pPr>
              <w:ind w:left="357" w:right="-142" w:hanging="357"/>
              <w:rPr>
                <w:rFonts w:ascii="Calibri" w:hAnsi="Calibri" w:cs="Calibri"/>
                <w:sz w:val="20"/>
                <w:szCs w:val="20"/>
              </w:rPr>
            </w:pPr>
          </w:p>
        </w:tc>
        <w:tc>
          <w:tcPr>
            <w:tcW w:w="3260" w:type="dxa"/>
            <w:tcBorders>
              <w:top w:val="nil"/>
              <w:left w:val="single" w:sz="6" w:space="0" w:color="auto"/>
              <w:bottom w:val="single" w:sz="6" w:space="0" w:color="auto"/>
              <w:right w:val="single" w:sz="6" w:space="0" w:color="auto"/>
            </w:tcBorders>
          </w:tcPr>
          <w:p w14:paraId="563AE475" w14:textId="77777777" w:rsidR="000B2DB4" w:rsidRPr="009E0F13" w:rsidRDefault="000B2DB4" w:rsidP="00E8545A">
            <w:pPr>
              <w:ind w:left="357" w:right="-142" w:hanging="357"/>
              <w:rPr>
                <w:rFonts w:ascii="Calibri" w:hAnsi="Calibri" w:cs="Calibri"/>
                <w:sz w:val="20"/>
                <w:szCs w:val="20"/>
              </w:rPr>
            </w:pPr>
          </w:p>
        </w:tc>
        <w:tc>
          <w:tcPr>
            <w:tcW w:w="2306" w:type="dxa"/>
            <w:tcBorders>
              <w:top w:val="nil"/>
              <w:left w:val="single" w:sz="6" w:space="0" w:color="auto"/>
              <w:bottom w:val="single" w:sz="6" w:space="0" w:color="auto"/>
              <w:right w:val="single" w:sz="6" w:space="0" w:color="auto"/>
            </w:tcBorders>
          </w:tcPr>
          <w:p w14:paraId="2C5B39DE" w14:textId="77777777" w:rsidR="000B2DB4" w:rsidRPr="009E0F13" w:rsidRDefault="000B2DB4" w:rsidP="00E8545A">
            <w:pPr>
              <w:ind w:left="357" w:right="-142" w:hanging="357"/>
              <w:rPr>
                <w:rFonts w:ascii="Calibri" w:hAnsi="Calibri" w:cs="Calibri"/>
                <w:sz w:val="20"/>
                <w:szCs w:val="20"/>
              </w:rPr>
            </w:pPr>
          </w:p>
        </w:tc>
        <w:tc>
          <w:tcPr>
            <w:tcW w:w="2230" w:type="dxa"/>
            <w:tcBorders>
              <w:top w:val="nil"/>
              <w:left w:val="single" w:sz="6" w:space="0" w:color="auto"/>
              <w:bottom w:val="single" w:sz="6" w:space="0" w:color="auto"/>
              <w:right w:val="single" w:sz="6" w:space="0" w:color="auto"/>
            </w:tcBorders>
          </w:tcPr>
          <w:p w14:paraId="42C7B990" w14:textId="77777777" w:rsidR="000B2DB4" w:rsidRPr="009E0F13" w:rsidRDefault="000B2DB4" w:rsidP="00E8545A">
            <w:pPr>
              <w:ind w:left="357" w:right="-142" w:hanging="357"/>
              <w:rPr>
                <w:rFonts w:ascii="Calibri" w:hAnsi="Calibri" w:cs="Calibri"/>
                <w:sz w:val="20"/>
                <w:szCs w:val="20"/>
              </w:rPr>
            </w:pPr>
          </w:p>
        </w:tc>
      </w:tr>
    </w:tbl>
    <w:p w14:paraId="7BF4C4D8" w14:textId="77777777" w:rsidR="004A27E0" w:rsidRDefault="004A27E0" w:rsidP="001015DB">
      <w:pPr>
        <w:tabs>
          <w:tab w:val="right" w:leader="dot" w:pos="9639"/>
        </w:tabs>
        <w:spacing w:before="240"/>
        <w:ind w:right="-1333"/>
        <w:rPr>
          <w:rFonts w:asciiTheme="minorHAnsi" w:hAnsiTheme="minorHAnsi" w:cstheme="minorHAnsi"/>
        </w:rPr>
      </w:pPr>
    </w:p>
    <w:sectPr w:rsidR="004A27E0" w:rsidSect="00D60FE6">
      <w:headerReference w:type="default" r:id="rId12"/>
      <w:footerReference w:type="default" r:id="rId13"/>
      <w:pgSz w:w="11906" w:h="16838" w:code="9"/>
      <w:pgMar w:top="709" w:right="1133" w:bottom="709"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611D8" w14:textId="77777777" w:rsidR="00EC03B9" w:rsidRDefault="00EC03B9">
      <w:r>
        <w:separator/>
      </w:r>
    </w:p>
  </w:endnote>
  <w:endnote w:type="continuationSeparator" w:id="0">
    <w:p w14:paraId="76197367" w14:textId="77777777" w:rsidR="00EC03B9" w:rsidRDefault="00EC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7"/>
        <w:szCs w:val="17"/>
      </w:rPr>
      <w:id w:val="-1998488958"/>
      <w:docPartObj>
        <w:docPartGallery w:val="Page Numbers (Bottom of Page)"/>
        <w:docPartUnique/>
      </w:docPartObj>
    </w:sdtPr>
    <w:sdtContent>
      <w:sdt>
        <w:sdtPr>
          <w:rPr>
            <w:rFonts w:asciiTheme="minorHAnsi" w:hAnsiTheme="minorHAnsi" w:cstheme="minorHAnsi"/>
            <w:sz w:val="17"/>
            <w:szCs w:val="17"/>
          </w:rPr>
          <w:id w:val="121510025"/>
          <w:docPartObj>
            <w:docPartGallery w:val="Page Numbers (Top of Page)"/>
            <w:docPartUnique/>
          </w:docPartObj>
        </w:sdtPr>
        <w:sdtContent>
          <w:p w14:paraId="173BAFD0" w14:textId="18C51938" w:rsidR="00B77A9B" w:rsidRPr="00650CF1" w:rsidRDefault="0029388A" w:rsidP="00650CF1">
            <w:pPr>
              <w:pStyle w:val="Footer"/>
              <w:tabs>
                <w:tab w:val="left" w:pos="794"/>
                <w:tab w:val="left" w:pos="2268"/>
                <w:tab w:val="left" w:pos="5103"/>
                <w:tab w:val="left" w:pos="5670"/>
              </w:tabs>
              <w:jc w:val="center"/>
              <w:rPr>
                <w:rFonts w:asciiTheme="minorHAnsi" w:hAnsiTheme="minorHAnsi" w:cstheme="minorHAnsi"/>
                <w:sz w:val="17"/>
                <w:szCs w:val="17"/>
              </w:rPr>
            </w:pPr>
            <w:r w:rsidRPr="0029388A">
              <w:rPr>
                <w:rFonts w:asciiTheme="minorHAnsi" w:hAnsiTheme="minorHAnsi" w:cstheme="minorHAnsi"/>
                <w:sz w:val="17"/>
                <w:szCs w:val="17"/>
              </w:rPr>
              <w:t>D9498</w:t>
            </w:r>
            <w:r>
              <w:rPr>
                <w:rFonts w:asciiTheme="minorHAnsi" w:hAnsiTheme="minorHAnsi" w:cstheme="minorHAnsi"/>
                <w:sz w:val="17"/>
                <w:szCs w:val="17"/>
              </w:rPr>
              <w:t xml:space="preserve"> </w:t>
            </w:r>
            <w:r w:rsidR="007A5D81">
              <w:rPr>
                <w:rFonts w:asciiTheme="minorHAnsi" w:hAnsiTheme="minorHAnsi" w:cstheme="minorHAnsi"/>
                <w:sz w:val="17"/>
                <w:szCs w:val="17"/>
              </w:rPr>
              <w:t>0</w:t>
            </w:r>
            <w:r w:rsidR="00E8545A">
              <w:rPr>
                <w:rFonts w:asciiTheme="minorHAnsi" w:hAnsiTheme="minorHAnsi" w:cstheme="minorHAnsi"/>
                <w:sz w:val="17"/>
                <w:szCs w:val="17"/>
              </w:rPr>
              <w:t>7</w:t>
            </w:r>
            <w:r w:rsidR="007A5D81">
              <w:rPr>
                <w:rFonts w:asciiTheme="minorHAnsi" w:hAnsiTheme="minorHAnsi" w:cstheme="minorHAnsi"/>
                <w:sz w:val="17"/>
                <w:szCs w:val="17"/>
              </w:rPr>
              <w:t>24</w:t>
            </w:r>
            <w:r w:rsidR="00650CF1">
              <w:rPr>
                <w:rFonts w:asciiTheme="minorHAnsi" w:hAnsiTheme="minorHAnsi" w:cstheme="minorHAnsi"/>
                <w:sz w:val="17"/>
                <w:szCs w:val="17"/>
              </w:rPr>
              <w:tab/>
            </w:r>
            <w:r w:rsidR="00B77A9B" w:rsidRPr="00650CF1">
              <w:rPr>
                <w:rFonts w:asciiTheme="minorHAnsi" w:hAnsiTheme="minorHAnsi" w:cstheme="minorHAnsi"/>
                <w:sz w:val="17"/>
                <w:szCs w:val="17"/>
              </w:rPr>
              <w:tab/>
              <w:t xml:space="preserve">Feedback: </w:t>
            </w:r>
            <w:hyperlink r:id="rId1" w:history="1">
              <w:r w:rsidR="00B77A9B" w:rsidRPr="00650CF1">
                <w:rPr>
                  <w:rStyle w:val="Hyperlink"/>
                  <w:rFonts w:asciiTheme="minorHAnsi" w:hAnsiTheme="minorHAnsi" w:cstheme="minorHAnsi"/>
                  <w:sz w:val="17"/>
                  <w:szCs w:val="17"/>
                </w:rPr>
                <w:t>business.improvement.cbd@dva.gov.au</w:t>
              </w:r>
            </w:hyperlink>
            <w:r w:rsidR="00B77A9B" w:rsidRPr="00650CF1">
              <w:rPr>
                <w:rFonts w:asciiTheme="minorHAnsi" w:hAnsiTheme="minorHAnsi" w:cstheme="minorHAnsi"/>
                <w:sz w:val="17"/>
                <w:szCs w:val="17"/>
              </w:rPr>
              <w:tab/>
              <w:t xml:space="preserve">Page </w:t>
            </w:r>
            <w:r w:rsidR="00B77A9B" w:rsidRPr="00650CF1">
              <w:rPr>
                <w:rFonts w:asciiTheme="minorHAnsi" w:hAnsiTheme="minorHAnsi" w:cstheme="minorHAnsi"/>
                <w:b/>
                <w:bCs/>
                <w:sz w:val="17"/>
                <w:szCs w:val="17"/>
              </w:rPr>
              <w:fldChar w:fldCharType="begin"/>
            </w:r>
            <w:r w:rsidR="00B77A9B" w:rsidRPr="00650CF1">
              <w:rPr>
                <w:rFonts w:asciiTheme="minorHAnsi" w:hAnsiTheme="minorHAnsi" w:cstheme="minorHAnsi"/>
                <w:b/>
                <w:bCs/>
                <w:sz w:val="17"/>
                <w:szCs w:val="17"/>
              </w:rPr>
              <w:instrText xml:space="preserve"> PAGE </w:instrText>
            </w:r>
            <w:r w:rsidR="00B77A9B" w:rsidRPr="00650CF1">
              <w:rPr>
                <w:rFonts w:asciiTheme="minorHAnsi" w:hAnsiTheme="minorHAnsi" w:cstheme="minorHAnsi"/>
                <w:b/>
                <w:bCs/>
                <w:sz w:val="17"/>
                <w:szCs w:val="17"/>
              </w:rPr>
              <w:fldChar w:fldCharType="separate"/>
            </w:r>
            <w:r w:rsidR="00C4619F">
              <w:rPr>
                <w:rFonts w:asciiTheme="minorHAnsi" w:hAnsiTheme="minorHAnsi" w:cstheme="minorHAnsi"/>
                <w:b/>
                <w:bCs/>
                <w:noProof/>
                <w:sz w:val="17"/>
                <w:szCs w:val="17"/>
              </w:rPr>
              <w:t>1</w:t>
            </w:r>
            <w:r w:rsidR="00B77A9B" w:rsidRPr="00650CF1">
              <w:rPr>
                <w:rFonts w:asciiTheme="minorHAnsi" w:hAnsiTheme="minorHAnsi" w:cstheme="minorHAnsi"/>
                <w:b/>
                <w:bCs/>
                <w:sz w:val="17"/>
                <w:szCs w:val="17"/>
              </w:rPr>
              <w:fldChar w:fldCharType="end"/>
            </w:r>
            <w:r w:rsidR="00B77A9B" w:rsidRPr="00650CF1">
              <w:rPr>
                <w:rFonts w:asciiTheme="minorHAnsi" w:hAnsiTheme="minorHAnsi" w:cstheme="minorHAnsi"/>
                <w:sz w:val="17"/>
                <w:szCs w:val="17"/>
              </w:rPr>
              <w:t xml:space="preserve"> of </w:t>
            </w:r>
            <w:r w:rsidR="00B77A9B" w:rsidRPr="00650CF1">
              <w:rPr>
                <w:rFonts w:asciiTheme="minorHAnsi" w:hAnsiTheme="minorHAnsi" w:cstheme="minorHAnsi"/>
                <w:b/>
                <w:bCs/>
                <w:sz w:val="17"/>
                <w:szCs w:val="17"/>
              </w:rPr>
              <w:fldChar w:fldCharType="begin"/>
            </w:r>
            <w:r w:rsidR="00B77A9B" w:rsidRPr="00650CF1">
              <w:rPr>
                <w:rFonts w:asciiTheme="minorHAnsi" w:hAnsiTheme="minorHAnsi" w:cstheme="minorHAnsi"/>
                <w:b/>
                <w:bCs/>
                <w:sz w:val="17"/>
                <w:szCs w:val="17"/>
              </w:rPr>
              <w:instrText xml:space="preserve"> NUMPAGES  </w:instrText>
            </w:r>
            <w:r w:rsidR="00B77A9B" w:rsidRPr="00650CF1">
              <w:rPr>
                <w:rFonts w:asciiTheme="minorHAnsi" w:hAnsiTheme="minorHAnsi" w:cstheme="minorHAnsi"/>
                <w:b/>
                <w:bCs/>
                <w:sz w:val="17"/>
                <w:szCs w:val="17"/>
              </w:rPr>
              <w:fldChar w:fldCharType="separate"/>
            </w:r>
            <w:r w:rsidR="00C4619F">
              <w:rPr>
                <w:rFonts w:asciiTheme="minorHAnsi" w:hAnsiTheme="minorHAnsi" w:cstheme="minorHAnsi"/>
                <w:b/>
                <w:bCs/>
                <w:noProof/>
                <w:sz w:val="17"/>
                <w:szCs w:val="17"/>
              </w:rPr>
              <w:t>1</w:t>
            </w:r>
            <w:r w:rsidR="00B77A9B" w:rsidRPr="00650CF1">
              <w:rPr>
                <w:rFonts w:asciiTheme="minorHAnsi" w:hAnsiTheme="minorHAnsi" w:cstheme="min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840CA" w14:textId="77777777" w:rsidR="00EC03B9" w:rsidRDefault="00EC03B9">
      <w:r>
        <w:separator/>
      </w:r>
    </w:p>
  </w:footnote>
  <w:footnote w:type="continuationSeparator" w:id="0">
    <w:p w14:paraId="4AB512AC" w14:textId="77777777" w:rsidR="00EC03B9" w:rsidRDefault="00EC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5916" w14:textId="34CD0B03" w:rsidR="00FC69ED" w:rsidRPr="00FC4500" w:rsidRDefault="00FC69ED"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0EA1"/>
    <w:multiLevelType w:val="hybridMultilevel"/>
    <w:tmpl w:val="EC5E7652"/>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F49F1"/>
    <w:multiLevelType w:val="hybridMultilevel"/>
    <w:tmpl w:val="36EC85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0E1E6A"/>
    <w:multiLevelType w:val="hybridMultilevel"/>
    <w:tmpl w:val="8E7459E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2272AA"/>
    <w:multiLevelType w:val="hybridMultilevel"/>
    <w:tmpl w:val="77243E72"/>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98452D"/>
    <w:multiLevelType w:val="hybridMultilevel"/>
    <w:tmpl w:val="389ACB18"/>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F679E"/>
    <w:multiLevelType w:val="hybridMultilevel"/>
    <w:tmpl w:val="DF6EFD40"/>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11573A"/>
    <w:multiLevelType w:val="hybridMultilevel"/>
    <w:tmpl w:val="1834FEA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6D364C"/>
    <w:multiLevelType w:val="hybridMultilevel"/>
    <w:tmpl w:val="60E0CA64"/>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1B4CB2"/>
    <w:multiLevelType w:val="hybridMultilevel"/>
    <w:tmpl w:val="739211EA"/>
    <w:lvl w:ilvl="0" w:tplc="BB007F74">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C54F52"/>
    <w:multiLevelType w:val="hybridMultilevel"/>
    <w:tmpl w:val="5D7CD69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D6216A"/>
    <w:multiLevelType w:val="hybridMultilevel"/>
    <w:tmpl w:val="3A30D3F8"/>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2C10B3"/>
    <w:multiLevelType w:val="hybridMultilevel"/>
    <w:tmpl w:val="DC74E012"/>
    <w:lvl w:ilvl="0" w:tplc="1BCA60A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32603DDA"/>
    <w:multiLevelType w:val="hybridMultilevel"/>
    <w:tmpl w:val="A9CC94D0"/>
    <w:lvl w:ilvl="0" w:tplc="679AF4C4">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39359F"/>
    <w:multiLevelType w:val="hybridMultilevel"/>
    <w:tmpl w:val="3A30D3F8"/>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3C23A7"/>
    <w:multiLevelType w:val="hybridMultilevel"/>
    <w:tmpl w:val="3A30D3F8"/>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872681"/>
    <w:multiLevelType w:val="hybridMultilevel"/>
    <w:tmpl w:val="E1E8056E"/>
    <w:lvl w:ilvl="0" w:tplc="C172E6B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8D7D14"/>
    <w:multiLevelType w:val="hybridMultilevel"/>
    <w:tmpl w:val="3A8A1082"/>
    <w:lvl w:ilvl="0" w:tplc="5524D67E">
      <w:start w:val="1"/>
      <w:numFmt w:val="decimal"/>
      <w:lvlText w:val="%1."/>
      <w:lvlJc w:val="left"/>
      <w:pPr>
        <w:ind w:left="357" w:hanging="357"/>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7" w15:restartNumberingAfterBreak="0">
    <w:nsid w:val="3B197744"/>
    <w:multiLevelType w:val="hybridMultilevel"/>
    <w:tmpl w:val="DF2091D2"/>
    <w:lvl w:ilvl="0" w:tplc="DDF23FD2">
      <w:start w:val="8"/>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A241C1"/>
    <w:multiLevelType w:val="hybridMultilevel"/>
    <w:tmpl w:val="7CE02B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D37AF1"/>
    <w:multiLevelType w:val="hybridMultilevel"/>
    <w:tmpl w:val="A8401834"/>
    <w:lvl w:ilvl="0" w:tplc="768EA30C">
      <w:start w:val="5"/>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531C72"/>
    <w:multiLevelType w:val="hybridMultilevel"/>
    <w:tmpl w:val="09681E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F12202"/>
    <w:multiLevelType w:val="hybridMultilevel"/>
    <w:tmpl w:val="4F7247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1486B"/>
    <w:multiLevelType w:val="hybridMultilevel"/>
    <w:tmpl w:val="C7CC89F2"/>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295152"/>
    <w:multiLevelType w:val="hybridMultilevel"/>
    <w:tmpl w:val="F6B891A2"/>
    <w:lvl w:ilvl="0" w:tplc="A5B211E6">
      <w:start w:val="8"/>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0C2FD8"/>
    <w:multiLevelType w:val="hybridMultilevel"/>
    <w:tmpl w:val="D7E2B292"/>
    <w:lvl w:ilvl="0" w:tplc="0C09000F">
      <w:start w:val="5"/>
      <w:numFmt w:val="decimal"/>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5" w15:restartNumberingAfterBreak="0">
    <w:nsid w:val="4D4D579C"/>
    <w:multiLevelType w:val="hybridMultilevel"/>
    <w:tmpl w:val="90FA3D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E73200"/>
    <w:multiLevelType w:val="hybridMultilevel"/>
    <w:tmpl w:val="8E7459E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8F41B1"/>
    <w:multiLevelType w:val="hybridMultilevel"/>
    <w:tmpl w:val="867A9A16"/>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2B1EAF"/>
    <w:multiLevelType w:val="hybridMultilevel"/>
    <w:tmpl w:val="F606F330"/>
    <w:lvl w:ilvl="0" w:tplc="116EFC98">
      <w:start w:val="1"/>
      <w:numFmt w:val="decimal"/>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8213255"/>
    <w:multiLevelType w:val="hybridMultilevel"/>
    <w:tmpl w:val="AB125CBC"/>
    <w:lvl w:ilvl="0" w:tplc="0C09000F">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89B7294"/>
    <w:multiLevelType w:val="hybridMultilevel"/>
    <w:tmpl w:val="E29ABD00"/>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E44A21"/>
    <w:multiLevelType w:val="hybridMultilevel"/>
    <w:tmpl w:val="B06EE5FC"/>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EF4ED1"/>
    <w:multiLevelType w:val="hybridMultilevel"/>
    <w:tmpl w:val="C498B542"/>
    <w:lvl w:ilvl="0" w:tplc="89723F3C">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6371E1"/>
    <w:multiLevelType w:val="hybridMultilevel"/>
    <w:tmpl w:val="A68E11A4"/>
    <w:lvl w:ilvl="0" w:tplc="847ADF50">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D86FFD"/>
    <w:multiLevelType w:val="hybridMultilevel"/>
    <w:tmpl w:val="2926EB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CE60BF5"/>
    <w:multiLevelType w:val="singleLevel"/>
    <w:tmpl w:val="0638DBAA"/>
    <w:lvl w:ilvl="0">
      <w:start w:val="3"/>
      <w:numFmt w:val="decimal"/>
      <w:lvlText w:val="%1."/>
      <w:lvlJc w:val="left"/>
      <w:pPr>
        <w:ind w:left="720" w:hanging="360"/>
      </w:pPr>
      <w:rPr>
        <w:rFonts w:hint="default"/>
      </w:rPr>
    </w:lvl>
  </w:abstractNum>
  <w:abstractNum w:abstractNumId="36" w15:restartNumberingAfterBreak="0">
    <w:nsid w:val="6E8065BC"/>
    <w:multiLevelType w:val="hybridMultilevel"/>
    <w:tmpl w:val="DE0C07A6"/>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431A2"/>
    <w:multiLevelType w:val="hybridMultilevel"/>
    <w:tmpl w:val="FA60D84C"/>
    <w:lvl w:ilvl="0" w:tplc="77149536">
      <w:start w:val="1"/>
      <w:numFmt w:val="decimal"/>
      <w:lvlText w:val="%1."/>
      <w:lvlJc w:val="left"/>
      <w:pPr>
        <w:ind w:left="1919" w:hanging="360"/>
      </w:pPr>
      <w:rPr>
        <w:rFonts w:asciiTheme="minorHAnsi" w:hAnsiTheme="minorHAnsi" w:hint="default"/>
        <w:b w:val="0"/>
        <w:i w:val="0"/>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1173DA0"/>
    <w:multiLevelType w:val="hybridMultilevel"/>
    <w:tmpl w:val="9F96E3F8"/>
    <w:lvl w:ilvl="0" w:tplc="0C090017">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7303D0"/>
    <w:multiLevelType w:val="hybridMultilevel"/>
    <w:tmpl w:val="12D24918"/>
    <w:lvl w:ilvl="0" w:tplc="8B605620">
      <w:start w:val="1"/>
      <w:numFmt w:val="decimal"/>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5C14E9E"/>
    <w:multiLevelType w:val="hybridMultilevel"/>
    <w:tmpl w:val="A3F0D6DE"/>
    <w:lvl w:ilvl="0" w:tplc="A8ECDFC4">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C25E66"/>
    <w:multiLevelType w:val="hybridMultilevel"/>
    <w:tmpl w:val="982EAE0E"/>
    <w:lvl w:ilvl="0" w:tplc="2496DA56">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6B60AC"/>
    <w:multiLevelType w:val="hybridMultilevel"/>
    <w:tmpl w:val="C3145E5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C40934"/>
    <w:multiLevelType w:val="hybridMultilevel"/>
    <w:tmpl w:val="03EE1CE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F9E2B24"/>
    <w:multiLevelType w:val="hybridMultilevel"/>
    <w:tmpl w:val="8C7E2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6739682">
    <w:abstractNumId w:val="8"/>
  </w:num>
  <w:num w:numId="2" w16cid:durableId="949435658">
    <w:abstractNumId w:val="21"/>
  </w:num>
  <w:num w:numId="3" w16cid:durableId="1807579380">
    <w:abstractNumId w:val="41"/>
  </w:num>
  <w:num w:numId="4" w16cid:durableId="789518865">
    <w:abstractNumId w:val="15"/>
  </w:num>
  <w:num w:numId="5" w16cid:durableId="545798018">
    <w:abstractNumId w:val="23"/>
  </w:num>
  <w:num w:numId="6" w16cid:durableId="701051151">
    <w:abstractNumId w:val="17"/>
  </w:num>
  <w:num w:numId="7" w16cid:durableId="621882352">
    <w:abstractNumId w:val="37"/>
  </w:num>
  <w:num w:numId="8" w16cid:durableId="452940640">
    <w:abstractNumId w:val="20"/>
  </w:num>
  <w:num w:numId="9" w16cid:durableId="303311325">
    <w:abstractNumId w:val="11"/>
  </w:num>
  <w:num w:numId="10" w16cid:durableId="1018432154">
    <w:abstractNumId w:val="2"/>
  </w:num>
  <w:num w:numId="11" w16cid:durableId="1020932427">
    <w:abstractNumId w:val="43"/>
  </w:num>
  <w:num w:numId="12" w16cid:durableId="1805269968">
    <w:abstractNumId w:val="10"/>
  </w:num>
  <w:num w:numId="13" w16cid:durableId="1968733239">
    <w:abstractNumId w:val="14"/>
  </w:num>
  <w:num w:numId="14" w16cid:durableId="298189236">
    <w:abstractNumId w:val="40"/>
  </w:num>
  <w:num w:numId="15" w16cid:durableId="724526687">
    <w:abstractNumId w:val="13"/>
  </w:num>
  <w:num w:numId="16" w16cid:durableId="240406303">
    <w:abstractNumId w:val="9"/>
  </w:num>
  <w:num w:numId="17" w16cid:durableId="447354404">
    <w:abstractNumId w:val="6"/>
  </w:num>
  <w:num w:numId="18" w16cid:durableId="1010107678">
    <w:abstractNumId w:val="26"/>
  </w:num>
  <w:num w:numId="19" w16cid:durableId="1178470260">
    <w:abstractNumId w:val="36"/>
  </w:num>
  <w:num w:numId="20" w16cid:durableId="1163008099">
    <w:abstractNumId w:val="3"/>
  </w:num>
  <w:num w:numId="21" w16cid:durableId="393623614">
    <w:abstractNumId w:val="27"/>
  </w:num>
  <w:num w:numId="22" w16cid:durableId="252051724">
    <w:abstractNumId w:val="5"/>
  </w:num>
  <w:num w:numId="23" w16cid:durableId="808865668">
    <w:abstractNumId w:val="31"/>
  </w:num>
  <w:num w:numId="24" w16cid:durableId="217328727">
    <w:abstractNumId w:val="39"/>
  </w:num>
  <w:num w:numId="25" w16cid:durableId="1328510029">
    <w:abstractNumId w:val="38"/>
  </w:num>
  <w:num w:numId="26" w16cid:durableId="1337657314">
    <w:abstractNumId w:val="44"/>
  </w:num>
  <w:num w:numId="27" w16cid:durableId="1272516221">
    <w:abstractNumId w:val="35"/>
  </w:num>
  <w:num w:numId="28" w16cid:durableId="223952190">
    <w:abstractNumId w:val="30"/>
  </w:num>
  <w:num w:numId="29" w16cid:durableId="1779257076">
    <w:abstractNumId w:val="7"/>
  </w:num>
  <w:num w:numId="30" w16cid:durableId="1210611785">
    <w:abstractNumId w:val="22"/>
  </w:num>
  <w:num w:numId="31" w16cid:durableId="491870903">
    <w:abstractNumId w:val="0"/>
  </w:num>
  <w:num w:numId="32" w16cid:durableId="870798671">
    <w:abstractNumId w:val="19"/>
  </w:num>
  <w:num w:numId="33" w16cid:durableId="1358383366">
    <w:abstractNumId w:val="4"/>
  </w:num>
  <w:num w:numId="34" w16cid:durableId="28721752">
    <w:abstractNumId w:val="18"/>
  </w:num>
  <w:num w:numId="35" w16cid:durableId="2115858947">
    <w:abstractNumId w:val="25"/>
  </w:num>
  <w:num w:numId="36" w16cid:durableId="552546542">
    <w:abstractNumId w:val="32"/>
  </w:num>
  <w:num w:numId="37" w16cid:durableId="1420173581">
    <w:abstractNumId w:val="33"/>
  </w:num>
  <w:num w:numId="38" w16cid:durableId="2093550519">
    <w:abstractNumId w:val="24"/>
  </w:num>
  <w:num w:numId="39" w16cid:durableId="667252826">
    <w:abstractNumId w:val="42"/>
  </w:num>
  <w:num w:numId="40" w16cid:durableId="2079403026">
    <w:abstractNumId w:val="16"/>
  </w:num>
  <w:num w:numId="41" w16cid:durableId="518852600">
    <w:abstractNumId w:val="29"/>
  </w:num>
  <w:num w:numId="42" w16cid:durableId="1698698726">
    <w:abstractNumId w:val="34"/>
  </w:num>
  <w:num w:numId="43" w16cid:durableId="1206062419">
    <w:abstractNumId w:val="28"/>
  </w:num>
  <w:num w:numId="44" w16cid:durableId="1345128227">
    <w:abstractNumId w:val="12"/>
  </w:num>
  <w:num w:numId="45" w16cid:durableId="818035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704"/>
    <w:rsid w:val="00000DF4"/>
    <w:rsid w:val="00003EA2"/>
    <w:rsid w:val="00004E28"/>
    <w:rsid w:val="00005E1C"/>
    <w:rsid w:val="00011ADC"/>
    <w:rsid w:val="000440F4"/>
    <w:rsid w:val="000449CB"/>
    <w:rsid w:val="00050838"/>
    <w:rsid w:val="00051695"/>
    <w:rsid w:val="00051760"/>
    <w:rsid w:val="000579AD"/>
    <w:rsid w:val="000632F4"/>
    <w:rsid w:val="00064135"/>
    <w:rsid w:val="00070FFB"/>
    <w:rsid w:val="00074250"/>
    <w:rsid w:val="000742B3"/>
    <w:rsid w:val="00075F03"/>
    <w:rsid w:val="00076762"/>
    <w:rsid w:val="00077177"/>
    <w:rsid w:val="00082FAC"/>
    <w:rsid w:val="000841B5"/>
    <w:rsid w:val="00092B17"/>
    <w:rsid w:val="0009425D"/>
    <w:rsid w:val="000A5C92"/>
    <w:rsid w:val="000A5CD0"/>
    <w:rsid w:val="000B008A"/>
    <w:rsid w:val="000B2DB4"/>
    <w:rsid w:val="000B3965"/>
    <w:rsid w:val="000D71E7"/>
    <w:rsid w:val="000E3E88"/>
    <w:rsid w:val="000E4BF3"/>
    <w:rsid w:val="000E62E3"/>
    <w:rsid w:val="000F1967"/>
    <w:rsid w:val="0010016F"/>
    <w:rsid w:val="001011AB"/>
    <w:rsid w:val="001013D7"/>
    <w:rsid w:val="001015DB"/>
    <w:rsid w:val="0010395D"/>
    <w:rsid w:val="001050BF"/>
    <w:rsid w:val="00106557"/>
    <w:rsid w:val="00107F31"/>
    <w:rsid w:val="001101CF"/>
    <w:rsid w:val="00124546"/>
    <w:rsid w:val="00131AB8"/>
    <w:rsid w:val="00134341"/>
    <w:rsid w:val="00135391"/>
    <w:rsid w:val="0013792E"/>
    <w:rsid w:val="00140700"/>
    <w:rsid w:val="001417B0"/>
    <w:rsid w:val="00142FFE"/>
    <w:rsid w:val="001465A8"/>
    <w:rsid w:val="00150648"/>
    <w:rsid w:val="00152F39"/>
    <w:rsid w:val="001651B6"/>
    <w:rsid w:val="00166FDB"/>
    <w:rsid w:val="00172535"/>
    <w:rsid w:val="00173E16"/>
    <w:rsid w:val="00174394"/>
    <w:rsid w:val="00182D16"/>
    <w:rsid w:val="00185233"/>
    <w:rsid w:val="001875EF"/>
    <w:rsid w:val="00192F16"/>
    <w:rsid w:val="001A0276"/>
    <w:rsid w:val="001A3037"/>
    <w:rsid w:val="001A33F2"/>
    <w:rsid w:val="001A3B84"/>
    <w:rsid w:val="001B0E99"/>
    <w:rsid w:val="001B4C54"/>
    <w:rsid w:val="001B5E85"/>
    <w:rsid w:val="001C42E2"/>
    <w:rsid w:val="001C5A9E"/>
    <w:rsid w:val="001C5FAB"/>
    <w:rsid w:val="001C758B"/>
    <w:rsid w:val="001D4A3A"/>
    <w:rsid w:val="001D4A5B"/>
    <w:rsid w:val="001E01A8"/>
    <w:rsid w:val="001E039F"/>
    <w:rsid w:val="001E27E5"/>
    <w:rsid w:val="001E3C56"/>
    <w:rsid w:val="001E48F4"/>
    <w:rsid w:val="001E5846"/>
    <w:rsid w:val="001F544C"/>
    <w:rsid w:val="00202BD8"/>
    <w:rsid w:val="00207123"/>
    <w:rsid w:val="00213658"/>
    <w:rsid w:val="00215DF5"/>
    <w:rsid w:val="002208A0"/>
    <w:rsid w:val="002279A6"/>
    <w:rsid w:val="00235DCA"/>
    <w:rsid w:val="002430B6"/>
    <w:rsid w:val="002438EB"/>
    <w:rsid w:val="00244C90"/>
    <w:rsid w:val="00245120"/>
    <w:rsid w:val="00247667"/>
    <w:rsid w:val="0024790E"/>
    <w:rsid w:val="002504CE"/>
    <w:rsid w:val="0026046F"/>
    <w:rsid w:val="00260593"/>
    <w:rsid w:val="0026535A"/>
    <w:rsid w:val="00265E20"/>
    <w:rsid w:val="00265E92"/>
    <w:rsid w:val="00273BAD"/>
    <w:rsid w:val="002741BC"/>
    <w:rsid w:val="002761B6"/>
    <w:rsid w:val="00280B2C"/>
    <w:rsid w:val="00281D89"/>
    <w:rsid w:val="002923EF"/>
    <w:rsid w:val="00292E57"/>
    <w:rsid w:val="0029388A"/>
    <w:rsid w:val="002B13AB"/>
    <w:rsid w:val="002B3431"/>
    <w:rsid w:val="002B34C5"/>
    <w:rsid w:val="002B434C"/>
    <w:rsid w:val="002B455F"/>
    <w:rsid w:val="002C618B"/>
    <w:rsid w:val="002D167B"/>
    <w:rsid w:val="002D34A9"/>
    <w:rsid w:val="002D57D6"/>
    <w:rsid w:val="002E0EB7"/>
    <w:rsid w:val="002E1310"/>
    <w:rsid w:val="002E248F"/>
    <w:rsid w:val="002E2BF1"/>
    <w:rsid w:val="002E35DE"/>
    <w:rsid w:val="002E6F91"/>
    <w:rsid w:val="00302B46"/>
    <w:rsid w:val="003034DA"/>
    <w:rsid w:val="003036FA"/>
    <w:rsid w:val="00305B08"/>
    <w:rsid w:val="003128C8"/>
    <w:rsid w:val="00314D69"/>
    <w:rsid w:val="00330267"/>
    <w:rsid w:val="00346B14"/>
    <w:rsid w:val="003524FD"/>
    <w:rsid w:val="003543D1"/>
    <w:rsid w:val="0035582F"/>
    <w:rsid w:val="00360092"/>
    <w:rsid w:val="00361762"/>
    <w:rsid w:val="003626DD"/>
    <w:rsid w:val="0036508D"/>
    <w:rsid w:val="0037170E"/>
    <w:rsid w:val="00376E46"/>
    <w:rsid w:val="0038327B"/>
    <w:rsid w:val="003851D0"/>
    <w:rsid w:val="00386D28"/>
    <w:rsid w:val="00393239"/>
    <w:rsid w:val="003A2F7C"/>
    <w:rsid w:val="003A340F"/>
    <w:rsid w:val="003B0D1F"/>
    <w:rsid w:val="003B0F2A"/>
    <w:rsid w:val="003B22A7"/>
    <w:rsid w:val="003C3F49"/>
    <w:rsid w:val="003D0A18"/>
    <w:rsid w:val="003D37A1"/>
    <w:rsid w:val="003D3E20"/>
    <w:rsid w:val="003D5060"/>
    <w:rsid w:val="003E596C"/>
    <w:rsid w:val="003F2AE7"/>
    <w:rsid w:val="003F680C"/>
    <w:rsid w:val="004014AF"/>
    <w:rsid w:val="0041168E"/>
    <w:rsid w:val="00411A09"/>
    <w:rsid w:val="004123D2"/>
    <w:rsid w:val="00413216"/>
    <w:rsid w:val="00424C90"/>
    <w:rsid w:val="004328E8"/>
    <w:rsid w:val="00436FA6"/>
    <w:rsid w:val="004425A5"/>
    <w:rsid w:val="0044308C"/>
    <w:rsid w:val="00446CDF"/>
    <w:rsid w:val="004514CA"/>
    <w:rsid w:val="00452C81"/>
    <w:rsid w:val="00455976"/>
    <w:rsid w:val="00456A1E"/>
    <w:rsid w:val="0046306C"/>
    <w:rsid w:val="004748D4"/>
    <w:rsid w:val="004810A7"/>
    <w:rsid w:val="004821E8"/>
    <w:rsid w:val="0048222D"/>
    <w:rsid w:val="00482864"/>
    <w:rsid w:val="00482EF7"/>
    <w:rsid w:val="00490662"/>
    <w:rsid w:val="00493C34"/>
    <w:rsid w:val="00496D9A"/>
    <w:rsid w:val="004A120C"/>
    <w:rsid w:val="004A27E0"/>
    <w:rsid w:val="004A3227"/>
    <w:rsid w:val="004A52ED"/>
    <w:rsid w:val="004A6BB5"/>
    <w:rsid w:val="004A7BFB"/>
    <w:rsid w:val="004B1220"/>
    <w:rsid w:val="004C2ACF"/>
    <w:rsid w:val="004C5880"/>
    <w:rsid w:val="004E1035"/>
    <w:rsid w:val="004E37F4"/>
    <w:rsid w:val="004E6D29"/>
    <w:rsid w:val="004E7AFD"/>
    <w:rsid w:val="004F383D"/>
    <w:rsid w:val="004F3C2E"/>
    <w:rsid w:val="004F755E"/>
    <w:rsid w:val="00503D79"/>
    <w:rsid w:val="00504BC1"/>
    <w:rsid w:val="0050675C"/>
    <w:rsid w:val="00506FB4"/>
    <w:rsid w:val="005113DD"/>
    <w:rsid w:val="005152E2"/>
    <w:rsid w:val="00521A13"/>
    <w:rsid w:val="00524FA1"/>
    <w:rsid w:val="00526ABB"/>
    <w:rsid w:val="005312AA"/>
    <w:rsid w:val="00532452"/>
    <w:rsid w:val="005371AB"/>
    <w:rsid w:val="005374BF"/>
    <w:rsid w:val="00542ACE"/>
    <w:rsid w:val="00542B93"/>
    <w:rsid w:val="005451DF"/>
    <w:rsid w:val="00546EE5"/>
    <w:rsid w:val="00550AD0"/>
    <w:rsid w:val="00554A72"/>
    <w:rsid w:val="00556113"/>
    <w:rsid w:val="00556CF0"/>
    <w:rsid w:val="00557D42"/>
    <w:rsid w:val="00564878"/>
    <w:rsid w:val="00570922"/>
    <w:rsid w:val="00573ED7"/>
    <w:rsid w:val="0057487C"/>
    <w:rsid w:val="00580AB9"/>
    <w:rsid w:val="00580DF5"/>
    <w:rsid w:val="0058616D"/>
    <w:rsid w:val="005865A2"/>
    <w:rsid w:val="00586B26"/>
    <w:rsid w:val="00591385"/>
    <w:rsid w:val="00592D03"/>
    <w:rsid w:val="005A25DD"/>
    <w:rsid w:val="005A3784"/>
    <w:rsid w:val="005A3F17"/>
    <w:rsid w:val="005A6D0F"/>
    <w:rsid w:val="005B0E54"/>
    <w:rsid w:val="005B2B1F"/>
    <w:rsid w:val="005B2E0D"/>
    <w:rsid w:val="005B5BD8"/>
    <w:rsid w:val="005C4246"/>
    <w:rsid w:val="005C751C"/>
    <w:rsid w:val="005D29A9"/>
    <w:rsid w:val="005D7671"/>
    <w:rsid w:val="005E15A2"/>
    <w:rsid w:val="005E6032"/>
    <w:rsid w:val="005E62A5"/>
    <w:rsid w:val="005F12D4"/>
    <w:rsid w:val="005F43E5"/>
    <w:rsid w:val="005F7056"/>
    <w:rsid w:val="00604E7D"/>
    <w:rsid w:val="00612366"/>
    <w:rsid w:val="00612BC0"/>
    <w:rsid w:val="00613A91"/>
    <w:rsid w:val="00616D79"/>
    <w:rsid w:val="00617FF2"/>
    <w:rsid w:val="00625877"/>
    <w:rsid w:val="00631AB4"/>
    <w:rsid w:val="00633676"/>
    <w:rsid w:val="006348CF"/>
    <w:rsid w:val="00636448"/>
    <w:rsid w:val="0063704F"/>
    <w:rsid w:val="00643EE9"/>
    <w:rsid w:val="0064449C"/>
    <w:rsid w:val="00644583"/>
    <w:rsid w:val="006503ED"/>
    <w:rsid w:val="00650CF1"/>
    <w:rsid w:val="0065184E"/>
    <w:rsid w:val="00654389"/>
    <w:rsid w:val="00655D92"/>
    <w:rsid w:val="00661F6A"/>
    <w:rsid w:val="00664BB3"/>
    <w:rsid w:val="00670DD7"/>
    <w:rsid w:val="006741F7"/>
    <w:rsid w:val="00674A1A"/>
    <w:rsid w:val="00675C03"/>
    <w:rsid w:val="0067716A"/>
    <w:rsid w:val="00677D5A"/>
    <w:rsid w:val="00684972"/>
    <w:rsid w:val="00684C99"/>
    <w:rsid w:val="006900A6"/>
    <w:rsid w:val="00690EBD"/>
    <w:rsid w:val="00692BED"/>
    <w:rsid w:val="006A02F7"/>
    <w:rsid w:val="006A057E"/>
    <w:rsid w:val="006B257A"/>
    <w:rsid w:val="006B3506"/>
    <w:rsid w:val="006C1514"/>
    <w:rsid w:val="006C175F"/>
    <w:rsid w:val="006C5FF3"/>
    <w:rsid w:val="006D3271"/>
    <w:rsid w:val="006D5E8B"/>
    <w:rsid w:val="006D61D0"/>
    <w:rsid w:val="006D63BB"/>
    <w:rsid w:val="0070548B"/>
    <w:rsid w:val="007340B8"/>
    <w:rsid w:val="00740E95"/>
    <w:rsid w:val="0074131B"/>
    <w:rsid w:val="00750714"/>
    <w:rsid w:val="00752ACC"/>
    <w:rsid w:val="00753B88"/>
    <w:rsid w:val="00756E95"/>
    <w:rsid w:val="00763407"/>
    <w:rsid w:val="00772EE6"/>
    <w:rsid w:val="00773767"/>
    <w:rsid w:val="007770F2"/>
    <w:rsid w:val="007901C4"/>
    <w:rsid w:val="00790F25"/>
    <w:rsid w:val="00793515"/>
    <w:rsid w:val="00793C40"/>
    <w:rsid w:val="00795A99"/>
    <w:rsid w:val="00796A39"/>
    <w:rsid w:val="00796AE5"/>
    <w:rsid w:val="007A3FA0"/>
    <w:rsid w:val="007A4468"/>
    <w:rsid w:val="007A5D81"/>
    <w:rsid w:val="007A6118"/>
    <w:rsid w:val="007A744A"/>
    <w:rsid w:val="007A7997"/>
    <w:rsid w:val="007B08B0"/>
    <w:rsid w:val="007C4A13"/>
    <w:rsid w:val="007C632E"/>
    <w:rsid w:val="007C67B0"/>
    <w:rsid w:val="007C6FA0"/>
    <w:rsid w:val="007D24A4"/>
    <w:rsid w:val="007E504D"/>
    <w:rsid w:val="007F4B4F"/>
    <w:rsid w:val="007F6F7C"/>
    <w:rsid w:val="007F7F81"/>
    <w:rsid w:val="0080202C"/>
    <w:rsid w:val="00803EF6"/>
    <w:rsid w:val="00804501"/>
    <w:rsid w:val="0081153C"/>
    <w:rsid w:val="008154ED"/>
    <w:rsid w:val="00833393"/>
    <w:rsid w:val="00833962"/>
    <w:rsid w:val="008356EA"/>
    <w:rsid w:val="008523F5"/>
    <w:rsid w:val="00852999"/>
    <w:rsid w:val="008529EF"/>
    <w:rsid w:val="008530F1"/>
    <w:rsid w:val="008535A4"/>
    <w:rsid w:val="00854F5F"/>
    <w:rsid w:val="00857B9E"/>
    <w:rsid w:val="00861C12"/>
    <w:rsid w:val="008623B4"/>
    <w:rsid w:val="00880CB7"/>
    <w:rsid w:val="0088202D"/>
    <w:rsid w:val="0088248A"/>
    <w:rsid w:val="00886D7E"/>
    <w:rsid w:val="00886F70"/>
    <w:rsid w:val="00887C74"/>
    <w:rsid w:val="0089269E"/>
    <w:rsid w:val="00894B8E"/>
    <w:rsid w:val="00895380"/>
    <w:rsid w:val="008958F0"/>
    <w:rsid w:val="00896242"/>
    <w:rsid w:val="00896582"/>
    <w:rsid w:val="008A2272"/>
    <w:rsid w:val="008A2DE6"/>
    <w:rsid w:val="008A3819"/>
    <w:rsid w:val="008A4335"/>
    <w:rsid w:val="008B4D5D"/>
    <w:rsid w:val="008C349A"/>
    <w:rsid w:val="008C7B3D"/>
    <w:rsid w:val="008D031F"/>
    <w:rsid w:val="008D38B2"/>
    <w:rsid w:val="008D3F02"/>
    <w:rsid w:val="008D436A"/>
    <w:rsid w:val="008E06E2"/>
    <w:rsid w:val="008E0A92"/>
    <w:rsid w:val="008E1721"/>
    <w:rsid w:val="008E1904"/>
    <w:rsid w:val="008E51A4"/>
    <w:rsid w:val="008E535D"/>
    <w:rsid w:val="008E6285"/>
    <w:rsid w:val="008E7304"/>
    <w:rsid w:val="008E7C5C"/>
    <w:rsid w:val="008F296E"/>
    <w:rsid w:val="00901EF9"/>
    <w:rsid w:val="00903F7E"/>
    <w:rsid w:val="0091198C"/>
    <w:rsid w:val="00931E8E"/>
    <w:rsid w:val="00941DC9"/>
    <w:rsid w:val="009432BA"/>
    <w:rsid w:val="00944E14"/>
    <w:rsid w:val="0094721B"/>
    <w:rsid w:val="00952009"/>
    <w:rsid w:val="00953707"/>
    <w:rsid w:val="00954505"/>
    <w:rsid w:val="0095773C"/>
    <w:rsid w:val="00957A9A"/>
    <w:rsid w:val="00963B23"/>
    <w:rsid w:val="00966EAD"/>
    <w:rsid w:val="00971BAB"/>
    <w:rsid w:val="00974388"/>
    <w:rsid w:val="0097583E"/>
    <w:rsid w:val="00976BCA"/>
    <w:rsid w:val="00981A8D"/>
    <w:rsid w:val="009820D8"/>
    <w:rsid w:val="00982A3C"/>
    <w:rsid w:val="0098764C"/>
    <w:rsid w:val="00991F34"/>
    <w:rsid w:val="00992BEE"/>
    <w:rsid w:val="00992E65"/>
    <w:rsid w:val="00995605"/>
    <w:rsid w:val="00996842"/>
    <w:rsid w:val="00997156"/>
    <w:rsid w:val="009A3697"/>
    <w:rsid w:val="009B03F9"/>
    <w:rsid w:val="009B2A40"/>
    <w:rsid w:val="009B3815"/>
    <w:rsid w:val="009C0570"/>
    <w:rsid w:val="009C0F7B"/>
    <w:rsid w:val="009C4B9D"/>
    <w:rsid w:val="009C5B7B"/>
    <w:rsid w:val="009C61FA"/>
    <w:rsid w:val="009C6244"/>
    <w:rsid w:val="009C6A46"/>
    <w:rsid w:val="009D1B5A"/>
    <w:rsid w:val="009D529B"/>
    <w:rsid w:val="009D529C"/>
    <w:rsid w:val="009D6EA3"/>
    <w:rsid w:val="009E09CF"/>
    <w:rsid w:val="009E4A0F"/>
    <w:rsid w:val="009E5E46"/>
    <w:rsid w:val="009E6CAF"/>
    <w:rsid w:val="009E77F0"/>
    <w:rsid w:val="009F7271"/>
    <w:rsid w:val="00A11168"/>
    <w:rsid w:val="00A23261"/>
    <w:rsid w:val="00A27908"/>
    <w:rsid w:val="00A33900"/>
    <w:rsid w:val="00A34D45"/>
    <w:rsid w:val="00A356FF"/>
    <w:rsid w:val="00A42172"/>
    <w:rsid w:val="00A45CDC"/>
    <w:rsid w:val="00A53800"/>
    <w:rsid w:val="00A54102"/>
    <w:rsid w:val="00A55D71"/>
    <w:rsid w:val="00A60350"/>
    <w:rsid w:val="00A63348"/>
    <w:rsid w:val="00A65776"/>
    <w:rsid w:val="00A70EA8"/>
    <w:rsid w:val="00A72FDB"/>
    <w:rsid w:val="00A75A2D"/>
    <w:rsid w:val="00A769CB"/>
    <w:rsid w:val="00A77CFE"/>
    <w:rsid w:val="00A80BED"/>
    <w:rsid w:val="00A82304"/>
    <w:rsid w:val="00A83D5E"/>
    <w:rsid w:val="00A855F0"/>
    <w:rsid w:val="00A93FB8"/>
    <w:rsid w:val="00A97B50"/>
    <w:rsid w:val="00AA0B19"/>
    <w:rsid w:val="00AA1E1B"/>
    <w:rsid w:val="00AA2AC3"/>
    <w:rsid w:val="00AA371C"/>
    <w:rsid w:val="00AB0EB0"/>
    <w:rsid w:val="00AB1E8D"/>
    <w:rsid w:val="00AB25F9"/>
    <w:rsid w:val="00AB3133"/>
    <w:rsid w:val="00AC2B3F"/>
    <w:rsid w:val="00AC2FFB"/>
    <w:rsid w:val="00AC3377"/>
    <w:rsid w:val="00AC3981"/>
    <w:rsid w:val="00AC5C58"/>
    <w:rsid w:val="00AD0560"/>
    <w:rsid w:val="00AD1D8B"/>
    <w:rsid w:val="00AD21A5"/>
    <w:rsid w:val="00AD6371"/>
    <w:rsid w:val="00AE06B3"/>
    <w:rsid w:val="00AE27B2"/>
    <w:rsid w:val="00AE2D9F"/>
    <w:rsid w:val="00AE4975"/>
    <w:rsid w:val="00AE514F"/>
    <w:rsid w:val="00AE6425"/>
    <w:rsid w:val="00AF59F7"/>
    <w:rsid w:val="00AF7E85"/>
    <w:rsid w:val="00B0014C"/>
    <w:rsid w:val="00B04F3A"/>
    <w:rsid w:val="00B05B47"/>
    <w:rsid w:val="00B137B3"/>
    <w:rsid w:val="00B16ADF"/>
    <w:rsid w:val="00B17647"/>
    <w:rsid w:val="00B21271"/>
    <w:rsid w:val="00B21958"/>
    <w:rsid w:val="00B21966"/>
    <w:rsid w:val="00B307E0"/>
    <w:rsid w:val="00B31FE9"/>
    <w:rsid w:val="00B33F7C"/>
    <w:rsid w:val="00B343BD"/>
    <w:rsid w:val="00B3583F"/>
    <w:rsid w:val="00B40070"/>
    <w:rsid w:val="00B4067A"/>
    <w:rsid w:val="00B42365"/>
    <w:rsid w:val="00B45C67"/>
    <w:rsid w:val="00B51FAA"/>
    <w:rsid w:val="00B60316"/>
    <w:rsid w:val="00B6102C"/>
    <w:rsid w:val="00B62A45"/>
    <w:rsid w:val="00B660C5"/>
    <w:rsid w:val="00B74002"/>
    <w:rsid w:val="00B75256"/>
    <w:rsid w:val="00B77A9B"/>
    <w:rsid w:val="00B81E20"/>
    <w:rsid w:val="00B85F35"/>
    <w:rsid w:val="00BA136E"/>
    <w:rsid w:val="00BA4D20"/>
    <w:rsid w:val="00BA5513"/>
    <w:rsid w:val="00BB2122"/>
    <w:rsid w:val="00BB243B"/>
    <w:rsid w:val="00BB65F9"/>
    <w:rsid w:val="00BB79EA"/>
    <w:rsid w:val="00BC2FF4"/>
    <w:rsid w:val="00BC40F8"/>
    <w:rsid w:val="00BC4674"/>
    <w:rsid w:val="00BD021F"/>
    <w:rsid w:val="00BD1EF9"/>
    <w:rsid w:val="00BD4BD2"/>
    <w:rsid w:val="00BD5322"/>
    <w:rsid w:val="00BD7AB5"/>
    <w:rsid w:val="00BE08A8"/>
    <w:rsid w:val="00BE0F3B"/>
    <w:rsid w:val="00BE1043"/>
    <w:rsid w:val="00BF2803"/>
    <w:rsid w:val="00C01355"/>
    <w:rsid w:val="00C02105"/>
    <w:rsid w:val="00C04370"/>
    <w:rsid w:val="00C119C9"/>
    <w:rsid w:val="00C13B64"/>
    <w:rsid w:val="00C15F34"/>
    <w:rsid w:val="00C17DE6"/>
    <w:rsid w:val="00C26BC5"/>
    <w:rsid w:val="00C27317"/>
    <w:rsid w:val="00C32359"/>
    <w:rsid w:val="00C3307E"/>
    <w:rsid w:val="00C350EF"/>
    <w:rsid w:val="00C42CE1"/>
    <w:rsid w:val="00C4619F"/>
    <w:rsid w:val="00C54920"/>
    <w:rsid w:val="00C54D7B"/>
    <w:rsid w:val="00C550B0"/>
    <w:rsid w:val="00C57C50"/>
    <w:rsid w:val="00C57F9B"/>
    <w:rsid w:val="00C6315A"/>
    <w:rsid w:val="00C63DDC"/>
    <w:rsid w:val="00C6475D"/>
    <w:rsid w:val="00C7620D"/>
    <w:rsid w:val="00C8477B"/>
    <w:rsid w:val="00C90DED"/>
    <w:rsid w:val="00C97951"/>
    <w:rsid w:val="00CA1B08"/>
    <w:rsid w:val="00CB5B5B"/>
    <w:rsid w:val="00CC1439"/>
    <w:rsid w:val="00CC7763"/>
    <w:rsid w:val="00CD110B"/>
    <w:rsid w:val="00CD1EEC"/>
    <w:rsid w:val="00CD42AB"/>
    <w:rsid w:val="00CE02F9"/>
    <w:rsid w:val="00CE110E"/>
    <w:rsid w:val="00CE3560"/>
    <w:rsid w:val="00CE7CE9"/>
    <w:rsid w:val="00CF1864"/>
    <w:rsid w:val="00CF2DA1"/>
    <w:rsid w:val="00CF506A"/>
    <w:rsid w:val="00D03D22"/>
    <w:rsid w:val="00D072D8"/>
    <w:rsid w:val="00D07754"/>
    <w:rsid w:val="00D1042E"/>
    <w:rsid w:val="00D14032"/>
    <w:rsid w:val="00D20B2C"/>
    <w:rsid w:val="00D22151"/>
    <w:rsid w:val="00D2447B"/>
    <w:rsid w:val="00D24695"/>
    <w:rsid w:val="00D37753"/>
    <w:rsid w:val="00D42D98"/>
    <w:rsid w:val="00D47FB8"/>
    <w:rsid w:val="00D51233"/>
    <w:rsid w:val="00D56085"/>
    <w:rsid w:val="00D605EA"/>
    <w:rsid w:val="00D60FE6"/>
    <w:rsid w:val="00D751AF"/>
    <w:rsid w:val="00D76882"/>
    <w:rsid w:val="00D77A74"/>
    <w:rsid w:val="00D8032E"/>
    <w:rsid w:val="00D82228"/>
    <w:rsid w:val="00D94D73"/>
    <w:rsid w:val="00D95BD3"/>
    <w:rsid w:val="00D95E66"/>
    <w:rsid w:val="00DA16CC"/>
    <w:rsid w:val="00DA6292"/>
    <w:rsid w:val="00DA7664"/>
    <w:rsid w:val="00DB198E"/>
    <w:rsid w:val="00DB4C16"/>
    <w:rsid w:val="00DB671B"/>
    <w:rsid w:val="00DC0DCC"/>
    <w:rsid w:val="00DC1D11"/>
    <w:rsid w:val="00DC3EC8"/>
    <w:rsid w:val="00DC75DD"/>
    <w:rsid w:val="00DD6A78"/>
    <w:rsid w:val="00DD6B95"/>
    <w:rsid w:val="00DD7A38"/>
    <w:rsid w:val="00DD7A7B"/>
    <w:rsid w:val="00DE512B"/>
    <w:rsid w:val="00DF58CF"/>
    <w:rsid w:val="00DF7A88"/>
    <w:rsid w:val="00E00F09"/>
    <w:rsid w:val="00E02E10"/>
    <w:rsid w:val="00E035CA"/>
    <w:rsid w:val="00E068BC"/>
    <w:rsid w:val="00E20D56"/>
    <w:rsid w:val="00E22CCF"/>
    <w:rsid w:val="00E25A19"/>
    <w:rsid w:val="00E27884"/>
    <w:rsid w:val="00E3164E"/>
    <w:rsid w:val="00E4174B"/>
    <w:rsid w:val="00E44D7B"/>
    <w:rsid w:val="00E509BD"/>
    <w:rsid w:val="00E50F62"/>
    <w:rsid w:val="00E54769"/>
    <w:rsid w:val="00E56011"/>
    <w:rsid w:val="00E66AAA"/>
    <w:rsid w:val="00E71097"/>
    <w:rsid w:val="00E72646"/>
    <w:rsid w:val="00E76BB1"/>
    <w:rsid w:val="00E82B61"/>
    <w:rsid w:val="00E8545A"/>
    <w:rsid w:val="00E868F0"/>
    <w:rsid w:val="00E8698D"/>
    <w:rsid w:val="00E90888"/>
    <w:rsid w:val="00E91AF7"/>
    <w:rsid w:val="00E941F6"/>
    <w:rsid w:val="00EA0BC0"/>
    <w:rsid w:val="00EB7216"/>
    <w:rsid w:val="00EC03B9"/>
    <w:rsid w:val="00EC7217"/>
    <w:rsid w:val="00ED104E"/>
    <w:rsid w:val="00ED7F3E"/>
    <w:rsid w:val="00EE2C54"/>
    <w:rsid w:val="00EE2FFD"/>
    <w:rsid w:val="00EE4061"/>
    <w:rsid w:val="00EE52EB"/>
    <w:rsid w:val="00EE5C19"/>
    <w:rsid w:val="00EF01ED"/>
    <w:rsid w:val="00EF208E"/>
    <w:rsid w:val="00EF7FC4"/>
    <w:rsid w:val="00F0160D"/>
    <w:rsid w:val="00F11267"/>
    <w:rsid w:val="00F230D6"/>
    <w:rsid w:val="00F30607"/>
    <w:rsid w:val="00F3137F"/>
    <w:rsid w:val="00F33081"/>
    <w:rsid w:val="00F36FDD"/>
    <w:rsid w:val="00F37F7E"/>
    <w:rsid w:val="00F37FAB"/>
    <w:rsid w:val="00F458A0"/>
    <w:rsid w:val="00F50CD1"/>
    <w:rsid w:val="00F50E10"/>
    <w:rsid w:val="00F55991"/>
    <w:rsid w:val="00F600A0"/>
    <w:rsid w:val="00F6364D"/>
    <w:rsid w:val="00F66815"/>
    <w:rsid w:val="00F70E6C"/>
    <w:rsid w:val="00F77F53"/>
    <w:rsid w:val="00F91F7D"/>
    <w:rsid w:val="00FA4905"/>
    <w:rsid w:val="00FA54F0"/>
    <w:rsid w:val="00FA7E13"/>
    <w:rsid w:val="00FB6EB5"/>
    <w:rsid w:val="00FC236E"/>
    <w:rsid w:val="00FC4500"/>
    <w:rsid w:val="00FC532C"/>
    <w:rsid w:val="00FC69ED"/>
    <w:rsid w:val="00FE6EF8"/>
    <w:rsid w:val="00FF59B9"/>
    <w:rsid w:val="00FF68F5"/>
    <w:rsid w:val="00FF7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DF9F2"/>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1015DB"/>
    <w:pPr>
      <w:spacing w:before="240"/>
      <w:ind w:right="567" w:firstLine="357"/>
    </w:pPr>
    <w:rPr>
      <w:rFonts w:asciiTheme="minorHAnsi" w:hAnsiTheme="minorHAnsi"/>
    </w:r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paragraph" w:customStyle="1" w:styleId="Default">
    <w:name w:val="Default"/>
    <w:rsid w:val="00CE02F9"/>
    <w:pPr>
      <w:autoSpaceDE w:val="0"/>
      <w:autoSpaceDN w:val="0"/>
      <w:adjustRightInd w:val="0"/>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1987E-0CB9-4061-8716-F56C0057820E}">
  <ds:schemaRefs>
    <ds:schemaRef ds:uri="http://schemas.openxmlformats.org/officeDocument/2006/bibliography"/>
  </ds:schemaRefs>
</ds:datastoreItem>
</file>

<file path=customXml/itemProps2.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4.xml><?xml version="1.0" encoding="utf-8"?>
<ds:datastoreItem xmlns:ds="http://schemas.openxmlformats.org/officeDocument/2006/customXml" ds:itemID="{9D35A806-ABF4-4685-BE5C-30F7A893F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266</Words>
  <Characters>1519</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DRCA 1930 &amp; 1931 Act</vt:lpstr>
    </vt:vector>
  </TitlesOfParts>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Efficient Use (LOEU)</dc:title>
  <dc:subject>LOEU</dc:subject>
  <dc:creator>Department of Veterans' Affairs</dc:creator>
  <dc:description/>
  <cp:lastPrinted>2023-10-31T23:57:00Z</cp:lastPrinted>
  <dcterms:created xsi:type="dcterms:W3CDTF">2024-05-30T21:35:00Z</dcterms:created>
  <dcterms:modified xsi:type="dcterms:W3CDTF">2024-07-16T05:46:00Z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